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D73" w:rsidRPr="00C35932" w:rsidRDefault="005B0692" w:rsidP="00853C7C">
      <w:pPr>
        <w:jc w:val="center"/>
        <w:rPr>
          <w:rFonts w:ascii="Calibri" w:hAnsi="Calibri"/>
          <w:b/>
          <w:sz w:val="28"/>
          <w:lang w:val="fr-FR"/>
        </w:rPr>
      </w:pPr>
      <w:r w:rsidRPr="00C35932">
        <w:rPr>
          <w:rFonts w:ascii="Calibri" w:hAnsi="Calibri"/>
          <w:b/>
          <w:sz w:val="28"/>
          <w:lang w:val="fr-FR"/>
        </w:rPr>
        <w:t>Second a</w:t>
      </w:r>
      <w:r w:rsidR="00140595" w:rsidRPr="00C35932">
        <w:rPr>
          <w:rFonts w:ascii="Calibri" w:hAnsi="Calibri"/>
          <w:b/>
          <w:sz w:val="28"/>
          <w:lang w:val="fr-FR"/>
        </w:rPr>
        <w:t xml:space="preserve">ppel </w:t>
      </w:r>
      <w:r w:rsidR="00214D48" w:rsidRPr="00C35932">
        <w:rPr>
          <w:rFonts w:ascii="Calibri" w:hAnsi="Calibri"/>
          <w:b/>
          <w:sz w:val="28"/>
          <w:lang w:val="fr-FR"/>
        </w:rPr>
        <w:t xml:space="preserve">à </w:t>
      </w:r>
      <w:r w:rsidR="001B1F44" w:rsidRPr="00C35932">
        <w:rPr>
          <w:rFonts w:ascii="Calibri" w:hAnsi="Calibri"/>
          <w:b/>
          <w:sz w:val="28"/>
          <w:lang w:val="fr-FR"/>
        </w:rPr>
        <w:t>soumission</w:t>
      </w:r>
      <w:r w:rsidR="00214D48" w:rsidRPr="00C35932">
        <w:rPr>
          <w:rFonts w:ascii="Calibri" w:hAnsi="Calibri"/>
          <w:b/>
          <w:sz w:val="28"/>
          <w:lang w:val="fr-FR"/>
        </w:rPr>
        <w:t xml:space="preserve"> </w:t>
      </w:r>
      <w:r w:rsidR="000E0F0C" w:rsidRPr="00C35932">
        <w:rPr>
          <w:rFonts w:ascii="Calibri" w:hAnsi="Calibri"/>
          <w:b/>
          <w:sz w:val="28"/>
          <w:lang w:val="fr-FR"/>
        </w:rPr>
        <w:t>portant sur</w:t>
      </w:r>
      <w:r w:rsidR="00214D48" w:rsidRPr="00C35932">
        <w:rPr>
          <w:rFonts w:ascii="Calibri" w:hAnsi="Calibri"/>
          <w:b/>
          <w:sz w:val="28"/>
          <w:lang w:val="fr-FR"/>
        </w:rPr>
        <w:t xml:space="preserve"> les</w:t>
      </w:r>
      <w:r w:rsidR="00140595" w:rsidRPr="00C35932">
        <w:rPr>
          <w:rFonts w:ascii="Calibri" w:hAnsi="Calibri"/>
          <w:b/>
          <w:sz w:val="28"/>
          <w:lang w:val="fr-FR"/>
        </w:rPr>
        <w:t xml:space="preserve"> bonnes pratiques </w:t>
      </w:r>
      <w:r w:rsidR="00214D48" w:rsidRPr="00C35932">
        <w:rPr>
          <w:rFonts w:ascii="Calibri" w:hAnsi="Calibri"/>
          <w:b/>
          <w:sz w:val="28"/>
          <w:lang w:val="fr-FR"/>
        </w:rPr>
        <w:t xml:space="preserve">pour l'élimination, </w:t>
      </w:r>
      <w:r w:rsidR="00140595" w:rsidRPr="00C35932">
        <w:rPr>
          <w:rFonts w:ascii="Calibri" w:hAnsi="Calibri"/>
          <w:b/>
          <w:sz w:val="28"/>
          <w:lang w:val="fr-FR"/>
        </w:rPr>
        <w:t xml:space="preserve">la prévention et la réponse à la violence, </w:t>
      </w:r>
      <w:r w:rsidR="00214D48" w:rsidRPr="00C35932">
        <w:rPr>
          <w:rFonts w:ascii="Calibri" w:hAnsi="Calibri"/>
          <w:b/>
          <w:sz w:val="28"/>
          <w:lang w:val="fr-FR"/>
        </w:rPr>
        <w:t xml:space="preserve">aux </w:t>
      </w:r>
      <w:r w:rsidR="00140595" w:rsidRPr="00C35932">
        <w:rPr>
          <w:rFonts w:ascii="Calibri" w:hAnsi="Calibri"/>
          <w:b/>
          <w:sz w:val="28"/>
          <w:lang w:val="fr-FR"/>
        </w:rPr>
        <w:t xml:space="preserve">abus et </w:t>
      </w:r>
      <w:r w:rsidR="00214D48" w:rsidRPr="00C35932">
        <w:rPr>
          <w:rFonts w:ascii="Calibri" w:hAnsi="Calibri"/>
          <w:b/>
          <w:sz w:val="28"/>
          <w:lang w:val="fr-FR"/>
        </w:rPr>
        <w:t xml:space="preserve">à </w:t>
      </w:r>
      <w:r w:rsidR="00140595" w:rsidRPr="00C35932">
        <w:rPr>
          <w:rFonts w:ascii="Calibri" w:hAnsi="Calibri"/>
          <w:b/>
          <w:sz w:val="28"/>
          <w:lang w:val="fr-FR"/>
        </w:rPr>
        <w:t xml:space="preserve">l'exploitation </w:t>
      </w:r>
      <w:r w:rsidR="000E0F0C" w:rsidRPr="00C35932">
        <w:rPr>
          <w:rFonts w:ascii="Calibri" w:hAnsi="Calibri"/>
          <w:b/>
          <w:sz w:val="28"/>
          <w:lang w:val="fr-FR"/>
        </w:rPr>
        <w:t xml:space="preserve">à l’égard </w:t>
      </w:r>
      <w:r w:rsidR="00140595" w:rsidRPr="00C35932">
        <w:rPr>
          <w:rFonts w:ascii="Calibri" w:hAnsi="Calibri"/>
          <w:b/>
          <w:sz w:val="28"/>
          <w:lang w:val="fr-FR"/>
        </w:rPr>
        <w:t xml:space="preserve">des femmes et des filles </w:t>
      </w:r>
      <w:r w:rsidR="0095533C" w:rsidRPr="00C35932">
        <w:rPr>
          <w:rFonts w:ascii="Calibri" w:hAnsi="Calibri"/>
          <w:b/>
          <w:sz w:val="28"/>
          <w:lang w:val="fr-FR"/>
        </w:rPr>
        <w:t>handicapées</w:t>
      </w:r>
      <w:r w:rsidR="002F7F1E" w:rsidRPr="00C35932">
        <w:rPr>
          <w:rFonts w:ascii="Calibri" w:hAnsi="Calibri"/>
          <w:b/>
          <w:sz w:val="28"/>
          <w:lang w:val="fr-FR"/>
        </w:rPr>
        <w:t xml:space="preserve"> en Afrique</w:t>
      </w:r>
    </w:p>
    <w:p w:rsidR="0040366C" w:rsidRPr="00C35932" w:rsidRDefault="0040366C" w:rsidP="0040366C">
      <w:pPr>
        <w:spacing w:before="120" w:after="120" w:line="276" w:lineRule="auto"/>
        <w:jc w:val="center"/>
        <w:rPr>
          <w:rFonts w:ascii="Calibri" w:hAnsi="Calibri"/>
          <w:b/>
          <w:smallCaps/>
          <w:sz w:val="32"/>
          <w:szCs w:val="32"/>
          <w:u w:val="single"/>
          <w:lang w:val="fr-FR"/>
        </w:rPr>
      </w:pPr>
      <w:r w:rsidRPr="00C35932">
        <w:rPr>
          <w:rFonts w:ascii="Calibri" w:hAnsi="Calibri"/>
          <w:b/>
          <w:smallCaps/>
          <w:sz w:val="32"/>
          <w:szCs w:val="32"/>
          <w:u w:val="single"/>
          <w:lang w:val="fr-FR"/>
        </w:rPr>
        <w:t>Lignes directrices</w:t>
      </w:r>
    </w:p>
    <w:p w:rsidR="0040366C" w:rsidRPr="00C35932" w:rsidRDefault="0040366C" w:rsidP="0040366C">
      <w:pPr>
        <w:spacing w:line="276" w:lineRule="auto"/>
        <w:contextualSpacing/>
        <w:jc w:val="center"/>
        <w:rPr>
          <w:rFonts w:ascii="Calibri" w:hAnsi="Calibri"/>
          <w:b/>
          <w:color w:val="FF0000"/>
          <w:sz w:val="28"/>
          <w:lang w:val="fr-FR"/>
        </w:rPr>
      </w:pPr>
      <w:r w:rsidRPr="00C35932">
        <w:rPr>
          <w:rFonts w:ascii="Calibri" w:hAnsi="Calibri"/>
          <w:b/>
          <w:color w:val="FF0000"/>
          <w:sz w:val="28"/>
          <w:u w:val="single"/>
          <w:lang w:val="fr-FR"/>
        </w:rPr>
        <w:t xml:space="preserve">Date limite </w:t>
      </w:r>
      <w:r w:rsidR="00B81340" w:rsidRPr="00C35932">
        <w:rPr>
          <w:rFonts w:ascii="Calibri" w:hAnsi="Calibri"/>
          <w:b/>
          <w:color w:val="FF0000"/>
          <w:sz w:val="28"/>
          <w:lang w:val="fr-FR"/>
        </w:rPr>
        <w:t xml:space="preserve">: </w:t>
      </w:r>
      <w:r w:rsidR="002F5F65" w:rsidRPr="00C35932">
        <w:rPr>
          <w:rFonts w:ascii="Calibri" w:hAnsi="Calibri"/>
          <w:b/>
          <w:color w:val="FF0000"/>
          <w:sz w:val="28"/>
          <w:lang w:val="fr-FR"/>
        </w:rPr>
        <w:t>16</w:t>
      </w:r>
      <w:r w:rsidRPr="00C35932">
        <w:rPr>
          <w:rFonts w:ascii="Calibri" w:hAnsi="Calibri"/>
          <w:b/>
          <w:color w:val="FF0000"/>
          <w:sz w:val="28"/>
          <w:lang w:val="fr-FR"/>
        </w:rPr>
        <w:t xml:space="preserve"> novembre 2018</w:t>
      </w:r>
    </w:p>
    <w:p w:rsidR="00B92D73" w:rsidRPr="00C35932" w:rsidRDefault="002C7484" w:rsidP="0040366C">
      <w:pPr>
        <w:spacing w:before="120" w:after="120" w:line="276" w:lineRule="auto"/>
        <w:jc w:val="both"/>
        <w:rPr>
          <w:rFonts w:ascii="Calibri" w:hAnsi="Calibri"/>
          <w:lang w:val="fr-FR"/>
        </w:rPr>
      </w:pPr>
      <w:r w:rsidRPr="00C35932">
        <w:rPr>
          <w:rFonts w:ascii="Calibri" w:hAnsi="Calibri"/>
          <w:lang w:val="fr-FR"/>
        </w:rPr>
        <w:t>Veuillez lire</w:t>
      </w:r>
      <w:r w:rsidR="00AF2334" w:rsidRPr="00C35932">
        <w:rPr>
          <w:rFonts w:ascii="Calibri" w:hAnsi="Calibri"/>
          <w:lang w:val="fr-FR"/>
        </w:rPr>
        <w:t xml:space="preserve"> attentivement</w:t>
      </w:r>
      <w:r w:rsidRPr="00C35932">
        <w:rPr>
          <w:rFonts w:ascii="Calibri" w:hAnsi="Calibri"/>
          <w:lang w:val="fr-FR"/>
        </w:rPr>
        <w:t xml:space="preserve"> les lignes directrices</w:t>
      </w:r>
      <w:r w:rsidR="00AF2334" w:rsidRPr="00C35932">
        <w:rPr>
          <w:rFonts w:ascii="Calibri" w:hAnsi="Calibri"/>
          <w:lang w:val="fr-FR"/>
        </w:rPr>
        <w:t xml:space="preserve"> ci-dessous</w:t>
      </w:r>
      <w:r w:rsidRPr="00C35932">
        <w:rPr>
          <w:rFonts w:ascii="Calibri" w:hAnsi="Calibri"/>
          <w:lang w:val="fr-FR"/>
        </w:rPr>
        <w:t xml:space="preserve"> avant de remplir le questionnaire de candidature.</w:t>
      </w:r>
    </w:p>
    <w:p w:rsidR="002C7484" w:rsidRPr="00C35932" w:rsidRDefault="002C7484" w:rsidP="002C7484">
      <w:pPr>
        <w:shd w:val="clear" w:color="auto" w:fill="DBE5F1" w:themeFill="accent1" w:themeFillTint="33"/>
        <w:jc w:val="both"/>
        <w:rPr>
          <w:rFonts w:ascii="Calibri" w:hAnsi="Calibri"/>
          <w:i/>
          <w:sz w:val="28"/>
          <w:szCs w:val="28"/>
          <w:lang w:val="fr-FR"/>
        </w:rPr>
      </w:pPr>
      <w:r w:rsidRPr="00C35932">
        <w:rPr>
          <w:rFonts w:ascii="Calibri" w:hAnsi="Calibri"/>
          <w:i/>
          <w:sz w:val="28"/>
          <w:szCs w:val="28"/>
          <w:lang w:val="fr-FR"/>
        </w:rPr>
        <w:t xml:space="preserve">Besoin de soutien pour remplir le questionnaire ? Contactez-nous directement à </w:t>
      </w:r>
      <w:r w:rsidR="006C792C">
        <w:fldChar w:fldCharType="begin"/>
      </w:r>
      <w:r w:rsidR="006C792C" w:rsidRPr="006C792C">
        <w:rPr>
          <w:lang w:val="fr-FR"/>
        </w:rPr>
        <w:instrText xml:space="preserve"> HYPERLINK "mailto:mc.garin@hi.org" </w:instrText>
      </w:r>
      <w:r w:rsidR="006C792C">
        <w:fldChar w:fldCharType="separate"/>
      </w:r>
      <w:r w:rsidR="0040366C" w:rsidRPr="00C35932">
        <w:rPr>
          <w:rStyle w:val="Lienhypertexte"/>
          <w:rFonts w:ascii="Calibri" w:hAnsi="Calibri"/>
          <w:i/>
          <w:sz w:val="28"/>
          <w:szCs w:val="28"/>
          <w:lang w:val="fr-FR"/>
        </w:rPr>
        <w:t>mc.garin@hi.org</w:t>
      </w:r>
      <w:r w:rsidR="006C792C">
        <w:rPr>
          <w:rStyle w:val="Lienhypertexte"/>
          <w:rFonts w:ascii="Calibri" w:hAnsi="Calibri"/>
          <w:i/>
          <w:sz w:val="28"/>
          <w:szCs w:val="28"/>
          <w:lang w:val="fr-FR"/>
        </w:rPr>
        <w:fldChar w:fldCharType="end"/>
      </w:r>
      <w:r w:rsidR="001C0002">
        <w:rPr>
          <w:rFonts w:ascii="Calibri" w:hAnsi="Calibri"/>
          <w:i/>
          <w:sz w:val="28"/>
          <w:szCs w:val="28"/>
          <w:lang w:val="fr-FR"/>
        </w:rPr>
        <w:t xml:space="preserve"> </w:t>
      </w:r>
      <w:r w:rsidRPr="00C35932">
        <w:rPr>
          <w:rFonts w:ascii="Calibri" w:hAnsi="Calibri"/>
          <w:i/>
          <w:sz w:val="28"/>
          <w:szCs w:val="28"/>
          <w:lang w:val="fr-FR"/>
        </w:rPr>
        <w:t>et nous y travaillerons ensemble !</w:t>
      </w:r>
    </w:p>
    <w:p w:rsidR="00B92D73" w:rsidRPr="00C35932" w:rsidRDefault="00214D48" w:rsidP="00D90C9F">
      <w:pPr>
        <w:pStyle w:val="Titre1"/>
      </w:pPr>
      <w:bookmarkStart w:id="0" w:name="_Toc526861076"/>
      <w:r w:rsidRPr="00C35932">
        <w:t>Table des matières</w:t>
      </w:r>
      <w:bookmarkEnd w:id="0"/>
    </w:p>
    <w:bookmarkStart w:id="1" w:name="_GoBack"/>
    <w:bookmarkEnd w:id="1"/>
    <w:p w:rsidR="006C792C" w:rsidRDefault="00FB76B3">
      <w:pPr>
        <w:pStyle w:val="TM1"/>
        <w:tabs>
          <w:tab w:val="right" w:pos="8630"/>
        </w:tabs>
        <w:rPr>
          <w:rFonts w:asciiTheme="minorHAnsi" w:eastAsiaTheme="minorEastAsia" w:hAnsiTheme="minorHAnsi" w:cstheme="minorBidi"/>
          <w:b w:val="0"/>
          <w:caps w:val="0"/>
          <w:noProof/>
          <w:u w:val="none"/>
          <w:lang w:eastAsia="en-US"/>
        </w:rPr>
      </w:pPr>
      <w:r w:rsidRPr="00C35932">
        <w:rPr>
          <w:rFonts w:ascii="Calibri" w:hAnsi="Calibri"/>
          <w:lang w:val="fr-FR"/>
        </w:rPr>
        <w:fldChar w:fldCharType="begin"/>
      </w:r>
      <w:r w:rsidR="00B92D73" w:rsidRPr="00C35932">
        <w:rPr>
          <w:rFonts w:ascii="Calibri" w:hAnsi="Calibri"/>
          <w:lang w:val="fr-FR"/>
        </w:rPr>
        <w:instrText xml:space="preserve"> </w:instrText>
      </w:r>
      <w:r w:rsidR="00CD7BAD" w:rsidRPr="00C35932">
        <w:rPr>
          <w:rFonts w:ascii="Calibri" w:hAnsi="Calibri"/>
          <w:lang w:val="fr-FR"/>
        </w:rPr>
        <w:instrText>TOC</w:instrText>
      </w:r>
      <w:r w:rsidR="00B92D73" w:rsidRPr="00C35932">
        <w:rPr>
          <w:rFonts w:ascii="Calibri" w:hAnsi="Calibri"/>
          <w:lang w:val="fr-FR"/>
        </w:rPr>
        <w:instrText xml:space="preserve"> \o "1-3" \h \z \u </w:instrText>
      </w:r>
      <w:r w:rsidRPr="00C35932">
        <w:rPr>
          <w:rFonts w:ascii="Calibri" w:hAnsi="Calibri"/>
          <w:lang w:val="fr-FR"/>
        </w:rPr>
        <w:fldChar w:fldCharType="separate"/>
      </w:r>
      <w:hyperlink w:anchor="_Toc526861076" w:history="1">
        <w:r w:rsidR="006C792C" w:rsidRPr="00754DE6">
          <w:rPr>
            <w:rStyle w:val="Lienhypertexte"/>
            <w:noProof/>
          </w:rPr>
          <w:t>Table des matières</w:t>
        </w:r>
        <w:r w:rsidR="006C792C">
          <w:rPr>
            <w:noProof/>
            <w:webHidden/>
          </w:rPr>
          <w:tab/>
        </w:r>
        <w:r w:rsidR="006C792C">
          <w:rPr>
            <w:noProof/>
            <w:webHidden/>
          </w:rPr>
          <w:fldChar w:fldCharType="begin"/>
        </w:r>
        <w:r w:rsidR="006C792C">
          <w:rPr>
            <w:noProof/>
            <w:webHidden/>
          </w:rPr>
          <w:instrText xml:space="preserve"> PAGEREF _Toc526861076 \h </w:instrText>
        </w:r>
        <w:r w:rsidR="006C792C">
          <w:rPr>
            <w:noProof/>
            <w:webHidden/>
          </w:rPr>
        </w:r>
        <w:r w:rsidR="006C792C">
          <w:rPr>
            <w:noProof/>
            <w:webHidden/>
          </w:rPr>
          <w:fldChar w:fldCharType="separate"/>
        </w:r>
        <w:r w:rsidR="006C792C">
          <w:rPr>
            <w:noProof/>
            <w:webHidden/>
          </w:rPr>
          <w:t>1</w:t>
        </w:r>
        <w:r w:rsidR="006C792C">
          <w:rPr>
            <w:noProof/>
            <w:webHidden/>
          </w:rPr>
          <w:fldChar w:fldCharType="end"/>
        </w:r>
      </w:hyperlink>
    </w:p>
    <w:p w:rsidR="006C792C" w:rsidRDefault="006C792C">
      <w:pPr>
        <w:pStyle w:val="TM1"/>
        <w:tabs>
          <w:tab w:val="right" w:pos="8630"/>
        </w:tabs>
        <w:rPr>
          <w:rFonts w:asciiTheme="minorHAnsi" w:eastAsiaTheme="minorEastAsia" w:hAnsiTheme="minorHAnsi" w:cstheme="minorBidi"/>
          <w:b w:val="0"/>
          <w:caps w:val="0"/>
          <w:noProof/>
          <w:u w:val="none"/>
          <w:lang w:eastAsia="en-US"/>
        </w:rPr>
      </w:pPr>
      <w:hyperlink w:anchor="_Toc526861077" w:history="1">
        <w:r w:rsidRPr="00754DE6">
          <w:rPr>
            <w:rStyle w:val="Lienhypertexte"/>
            <w:noProof/>
          </w:rPr>
          <w:t>À propos de l'appel à bonnes pratiques</w:t>
        </w:r>
        <w:r>
          <w:rPr>
            <w:noProof/>
            <w:webHidden/>
          </w:rPr>
          <w:tab/>
        </w:r>
        <w:r>
          <w:rPr>
            <w:noProof/>
            <w:webHidden/>
          </w:rPr>
          <w:fldChar w:fldCharType="begin"/>
        </w:r>
        <w:r>
          <w:rPr>
            <w:noProof/>
            <w:webHidden/>
          </w:rPr>
          <w:instrText xml:space="preserve"> PAGEREF _Toc526861077 \h </w:instrText>
        </w:r>
        <w:r>
          <w:rPr>
            <w:noProof/>
            <w:webHidden/>
          </w:rPr>
        </w:r>
        <w:r>
          <w:rPr>
            <w:noProof/>
            <w:webHidden/>
          </w:rPr>
          <w:fldChar w:fldCharType="separate"/>
        </w:r>
        <w:r>
          <w:rPr>
            <w:noProof/>
            <w:webHidden/>
          </w:rPr>
          <w:t>2</w:t>
        </w:r>
        <w:r>
          <w:rPr>
            <w:noProof/>
            <w:webHidden/>
          </w:rPr>
          <w:fldChar w:fldCharType="end"/>
        </w:r>
      </w:hyperlink>
    </w:p>
    <w:p w:rsidR="006C792C" w:rsidRDefault="006C792C">
      <w:pPr>
        <w:pStyle w:val="TM1"/>
        <w:tabs>
          <w:tab w:val="right" w:pos="8630"/>
        </w:tabs>
        <w:rPr>
          <w:rFonts w:asciiTheme="minorHAnsi" w:eastAsiaTheme="minorEastAsia" w:hAnsiTheme="minorHAnsi" w:cstheme="minorBidi"/>
          <w:b w:val="0"/>
          <w:caps w:val="0"/>
          <w:noProof/>
          <w:u w:val="none"/>
          <w:lang w:eastAsia="en-US"/>
        </w:rPr>
      </w:pPr>
      <w:hyperlink w:anchor="_Toc526861078" w:history="1">
        <w:r w:rsidRPr="00754DE6">
          <w:rPr>
            <w:rStyle w:val="Lienhypertexte"/>
            <w:noProof/>
          </w:rPr>
          <w:t>A propos de Making It Work</w:t>
        </w:r>
        <w:r>
          <w:rPr>
            <w:noProof/>
            <w:webHidden/>
          </w:rPr>
          <w:tab/>
        </w:r>
        <w:r>
          <w:rPr>
            <w:noProof/>
            <w:webHidden/>
          </w:rPr>
          <w:fldChar w:fldCharType="begin"/>
        </w:r>
        <w:r>
          <w:rPr>
            <w:noProof/>
            <w:webHidden/>
          </w:rPr>
          <w:instrText xml:space="preserve"> PAGEREF _Toc526861078 \h </w:instrText>
        </w:r>
        <w:r>
          <w:rPr>
            <w:noProof/>
            <w:webHidden/>
          </w:rPr>
        </w:r>
        <w:r>
          <w:rPr>
            <w:noProof/>
            <w:webHidden/>
          </w:rPr>
          <w:fldChar w:fldCharType="separate"/>
        </w:r>
        <w:r>
          <w:rPr>
            <w:noProof/>
            <w:webHidden/>
          </w:rPr>
          <w:t>2</w:t>
        </w:r>
        <w:r>
          <w:rPr>
            <w:noProof/>
            <w:webHidden/>
          </w:rPr>
          <w:fldChar w:fldCharType="end"/>
        </w:r>
      </w:hyperlink>
    </w:p>
    <w:p w:rsidR="006C792C" w:rsidRDefault="006C792C">
      <w:pPr>
        <w:pStyle w:val="TM1"/>
        <w:tabs>
          <w:tab w:val="right" w:pos="8630"/>
        </w:tabs>
        <w:rPr>
          <w:rFonts w:asciiTheme="minorHAnsi" w:eastAsiaTheme="minorEastAsia" w:hAnsiTheme="minorHAnsi" w:cstheme="minorBidi"/>
          <w:b w:val="0"/>
          <w:caps w:val="0"/>
          <w:noProof/>
          <w:u w:val="none"/>
          <w:lang w:eastAsia="en-US"/>
        </w:rPr>
      </w:pPr>
      <w:hyperlink w:anchor="_Toc526861079" w:history="1">
        <w:r w:rsidRPr="00754DE6">
          <w:rPr>
            <w:rStyle w:val="Lienhypertexte"/>
            <w:noProof/>
          </w:rPr>
          <w:t>Qui est éligible pour soumettre des bonnes pratiques ?</w:t>
        </w:r>
        <w:r>
          <w:rPr>
            <w:noProof/>
            <w:webHidden/>
          </w:rPr>
          <w:tab/>
        </w:r>
        <w:r>
          <w:rPr>
            <w:noProof/>
            <w:webHidden/>
          </w:rPr>
          <w:fldChar w:fldCharType="begin"/>
        </w:r>
        <w:r>
          <w:rPr>
            <w:noProof/>
            <w:webHidden/>
          </w:rPr>
          <w:instrText xml:space="preserve"> PAGEREF _Toc526861079 \h </w:instrText>
        </w:r>
        <w:r>
          <w:rPr>
            <w:noProof/>
            <w:webHidden/>
          </w:rPr>
        </w:r>
        <w:r>
          <w:rPr>
            <w:noProof/>
            <w:webHidden/>
          </w:rPr>
          <w:fldChar w:fldCharType="separate"/>
        </w:r>
        <w:r>
          <w:rPr>
            <w:noProof/>
            <w:webHidden/>
          </w:rPr>
          <w:t>3</w:t>
        </w:r>
        <w:r>
          <w:rPr>
            <w:noProof/>
            <w:webHidden/>
          </w:rPr>
          <w:fldChar w:fldCharType="end"/>
        </w:r>
      </w:hyperlink>
    </w:p>
    <w:p w:rsidR="006C792C" w:rsidRDefault="006C792C">
      <w:pPr>
        <w:pStyle w:val="TM1"/>
        <w:tabs>
          <w:tab w:val="right" w:pos="8630"/>
        </w:tabs>
        <w:rPr>
          <w:rFonts w:asciiTheme="minorHAnsi" w:eastAsiaTheme="minorEastAsia" w:hAnsiTheme="minorHAnsi" w:cstheme="minorBidi"/>
          <w:b w:val="0"/>
          <w:caps w:val="0"/>
          <w:noProof/>
          <w:u w:val="none"/>
          <w:lang w:eastAsia="en-US"/>
        </w:rPr>
      </w:pPr>
      <w:hyperlink w:anchor="_Toc526861080" w:history="1">
        <w:r w:rsidRPr="00754DE6">
          <w:rPr>
            <w:rStyle w:val="Lienhypertexte"/>
            <w:noProof/>
          </w:rPr>
          <w:t>Processus de soumission des bonnes pratiques</w:t>
        </w:r>
        <w:r>
          <w:rPr>
            <w:noProof/>
            <w:webHidden/>
          </w:rPr>
          <w:tab/>
        </w:r>
        <w:r>
          <w:rPr>
            <w:noProof/>
            <w:webHidden/>
          </w:rPr>
          <w:fldChar w:fldCharType="begin"/>
        </w:r>
        <w:r>
          <w:rPr>
            <w:noProof/>
            <w:webHidden/>
          </w:rPr>
          <w:instrText xml:space="preserve"> PAGEREF _Toc526861080 \h </w:instrText>
        </w:r>
        <w:r>
          <w:rPr>
            <w:noProof/>
            <w:webHidden/>
          </w:rPr>
        </w:r>
        <w:r>
          <w:rPr>
            <w:noProof/>
            <w:webHidden/>
          </w:rPr>
          <w:fldChar w:fldCharType="separate"/>
        </w:r>
        <w:r>
          <w:rPr>
            <w:noProof/>
            <w:webHidden/>
          </w:rPr>
          <w:t>3</w:t>
        </w:r>
        <w:r>
          <w:rPr>
            <w:noProof/>
            <w:webHidden/>
          </w:rPr>
          <w:fldChar w:fldCharType="end"/>
        </w:r>
      </w:hyperlink>
    </w:p>
    <w:p w:rsidR="006C792C" w:rsidRDefault="006C792C">
      <w:pPr>
        <w:pStyle w:val="TM1"/>
        <w:tabs>
          <w:tab w:val="right" w:pos="8630"/>
        </w:tabs>
        <w:rPr>
          <w:rFonts w:asciiTheme="minorHAnsi" w:eastAsiaTheme="minorEastAsia" w:hAnsiTheme="minorHAnsi" w:cstheme="minorBidi"/>
          <w:b w:val="0"/>
          <w:caps w:val="0"/>
          <w:noProof/>
          <w:u w:val="none"/>
          <w:lang w:eastAsia="en-US"/>
        </w:rPr>
      </w:pPr>
      <w:hyperlink w:anchor="_Toc526861081" w:history="1">
        <w:r w:rsidRPr="00754DE6">
          <w:rPr>
            <w:rStyle w:val="Lienhypertexte"/>
            <w:noProof/>
          </w:rPr>
          <w:t>Focus de l'appel à soumission relatif aux bonnes pratiques et domaines prioritaires des bonnes pratiques</w:t>
        </w:r>
        <w:r>
          <w:rPr>
            <w:noProof/>
            <w:webHidden/>
          </w:rPr>
          <w:tab/>
        </w:r>
        <w:r>
          <w:rPr>
            <w:noProof/>
            <w:webHidden/>
          </w:rPr>
          <w:fldChar w:fldCharType="begin"/>
        </w:r>
        <w:r>
          <w:rPr>
            <w:noProof/>
            <w:webHidden/>
          </w:rPr>
          <w:instrText xml:space="preserve"> PAGEREF _Toc526861081 \h </w:instrText>
        </w:r>
        <w:r>
          <w:rPr>
            <w:noProof/>
            <w:webHidden/>
          </w:rPr>
        </w:r>
        <w:r>
          <w:rPr>
            <w:noProof/>
            <w:webHidden/>
          </w:rPr>
          <w:fldChar w:fldCharType="separate"/>
        </w:r>
        <w:r>
          <w:rPr>
            <w:noProof/>
            <w:webHidden/>
          </w:rPr>
          <w:t>4</w:t>
        </w:r>
        <w:r>
          <w:rPr>
            <w:noProof/>
            <w:webHidden/>
          </w:rPr>
          <w:fldChar w:fldCharType="end"/>
        </w:r>
      </w:hyperlink>
    </w:p>
    <w:p w:rsidR="006C792C" w:rsidRDefault="006C792C">
      <w:pPr>
        <w:pStyle w:val="TM1"/>
        <w:tabs>
          <w:tab w:val="right" w:pos="8630"/>
        </w:tabs>
        <w:rPr>
          <w:rFonts w:asciiTheme="minorHAnsi" w:eastAsiaTheme="minorEastAsia" w:hAnsiTheme="minorHAnsi" w:cstheme="minorBidi"/>
          <w:b w:val="0"/>
          <w:caps w:val="0"/>
          <w:noProof/>
          <w:u w:val="none"/>
          <w:lang w:eastAsia="en-US"/>
        </w:rPr>
      </w:pPr>
      <w:hyperlink w:anchor="_Toc526861082" w:history="1">
        <w:r w:rsidRPr="00754DE6">
          <w:rPr>
            <w:rStyle w:val="Lienhypertexte"/>
            <w:noProof/>
          </w:rPr>
          <w:t>Domaines prioritaires des bonnes pratiques</w:t>
        </w:r>
        <w:r>
          <w:rPr>
            <w:noProof/>
            <w:webHidden/>
          </w:rPr>
          <w:tab/>
        </w:r>
        <w:r>
          <w:rPr>
            <w:noProof/>
            <w:webHidden/>
          </w:rPr>
          <w:fldChar w:fldCharType="begin"/>
        </w:r>
        <w:r>
          <w:rPr>
            <w:noProof/>
            <w:webHidden/>
          </w:rPr>
          <w:instrText xml:space="preserve"> PAGEREF _Toc526861082 \h </w:instrText>
        </w:r>
        <w:r>
          <w:rPr>
            <w:noProof/>
            <w:webHidden/>
          </w:rPr>
        </w:r>
        <w:r>
          <w:rPr>
            <w:noProof/>
            <w:webHidden/>
          </w:rPr>
          <w:fldChar w:fldCharType="separate"/>
        </w:r>
        <w:r>
          <w:rPr>
            <w:noProof/>
            <w:webHidden/>
          </w:rPr>
          <w:t>5</w:t>
        </w:r>
        <w:r>
          <w:rPr>
            <w:noProof/>
            <w:webHidden/>
          </w:rPr>
          <w:fldChar w:fldCharType="end"/>
        </w:r>
      </w:hyperlink>
    </w:p>
    <w:p w:rsidR="006C792C" w:rsidRDefault="006C792C">
      <w:pPr>
        <w:pStyle w:val="TM1"/>
        <w:tabs>
          <w:tab w:val="right" w:pos="8630"/>
        </w:tabs>
        <w:rPr>
          <w:rFonts w:asciiTheme="minorHAnsi" w:eastAsiaTheme="minorEastAsia" w:hAnsiTheme="minorHAnsi" w:cstheme="minorBidi"/>
          <w:b w:val="0"/>
          <w:caps w:val="0"/>
          <w:noProof/>
          <w:u w:val="none"/>
          <w:lang w:eastAsia="en-US"/>
        </w:rPr>
      </w:pPr>
      <w:hyperlink w:anchor="_Toc526861083" w:history="1">
        <w:r w:rsidRPr="00754DE6">
          <w:rPr>
            <w:rStyle w:val="Lienhypertexte"/>
            <w:noProof/>
          </w:rPr>
          <w:t>Critères de sélection des bonnes pratiques et exemples</w:t>
        </w:r>
        <w:r>
          <w:rPr>
            <w:noProof/>
            <w:webHidden/>
          </w:rPr>
          <w:tab/>
        </w:r>
        <w:r>
          <w:rPr>
            <w:noProof/>
            <w:webHidden/>
          </w:rPr>
          <w:fldChar w:fldCharType="begin"/>
        </w:r>
        <w:r>
          <w:rPr>
            <w:noProof/>
            <w:webHidden/>
          </w:rPr>
          <w:instrText xml:space="preserve"> PAGEREF _Toc526861083 \h </w:instrText>
        </w:r>
        <w:r>
          <w:rPr>
            <w:noProof/>
            <w:webHidden/>
          </w:rPr>
        </w:r>
        <w:r>
          <w:rPr>
            <w:noProof/>
            <w:webHidden/>
          </w:rPr>
          <w:fldChar w:fldCharType="separate"/>
        </w:r>
        <w:r>
          <w:rPr>
            <w:noProof/>
            <w:webHidden/>
          </w:rPr>
          <w:t>6</w:t>
        </w:r>
        <w:r>
          <w:rPr>
            <w:noProof/>
            <w:webHidden/>
          </w:rPr>
          <w:fldChar w:fldCharType="end"/>
        </w:r>
      </w:hyperlink>
    </w:p>
    <w:p w:rsidR="006C792C" w:rsidRDefault="006C792C">
      <w:pPr>
        <w:pStyle w:val="TM1"/>
        <w:tabs>
          <w:tab w:val="right" w:pos="8630"/>
        </w:tabs>
        <w:rPr>
          <w:rFonts w:asciiTheme="minorHAnsi" w:eastAsiaTheme="minorEastAsia" w:hAnsiTheme="minorHAnsi" w:cstheme="minorBidi"/>
          <w:b w:val="0"/>
          <w:caps w:val="0"/>
          <w:noProof/>
          <w:u w:val="none"/>
          <w:lang w:eastAsia="en-US"/>
        </w:rPr>
      </w:pPr>
      <w:hyperlink w:anchor="_Toc526861084" w:history="1">
        <w:r w:rsidRPr="00754DE6">
          <w:rPr>
            <w:rStyle w:val="Lienhypertexte"/>
            <w:noProof/>
          </w:rPr>
          <w:t>Evaluations des soumissions de bonnes pratiques</w:t>
        </w:r>
        <w:r>
          <w:rPr>
            <w:noProof/>
            <w:webHidden/>
          </w:rPr>
          <w:tab/>
        </w:r>
        <w:r>
          <w:rPr>
            <w:noProof/>
            <w:webHidden/>
          </w:rPr>
          <w:fldChar w:fldCharType="begin"/>
        </w:r>
        <w:r>
          <w:rPr>
            <w:noProof/>
            <w:webHidden/>
          </w:rPr>
          <w:instrText xml:space="preserve"> PAGEREF _Toc526861084 \h </w:instrText>
        </w:r>
        <w:r>
          <w:rPr>
            <w:noProof/>
            <w:webHidden/>
          </w:rPr>
        </w:r>
        <w:r>
          <w:rPr>
            <w:noProof/>
            <w:webHidden/>
          </w:rPr>
          <w:fldChar w:fldCharType="separate"/>
        </w:r>
        <w:r>
          <w:rPr>
            <w:noProof/>
            <w:webHidden/>
          </w:rPr>
          <w:t>9</w:t>
        </w:r>
        <w:r>
          <w:rPr>
            <w:noProof/>
            <w:webHidden/>
          </w:rPr>
          <w:fldChar w:fldCharType="end"/>
        </w:r>
      </w:hyperlink>
    </w:p>
    <w:p w:rsidR="006C792C" w:rsidRDefault="006C792C">
      <w:pPr>
        <w:pStyle w:val="TM1"/>
        <w:tabs>
          <w:tab w:val="right" w:pos="8630"/>
        </w:tabs>
        <w:rPr>
          <w:rFonts w:asciiTheme="minorHAnsi" w:eastAsiaTheme="minorEastAsia" w:hAnsiTheme="minorHAnsi" w:cstheme="minorBidi"/>
          <w:b w:val="0"/>
          <w:caps w:val="0"/>
          <w:noProof/>
          <w:u w:val="none"/>
          <w:lang w:eastAsia="en-US"/>
        </w:rPr>
      </w:pPr>
      <w:hyperlink w:anchor="_Toc526861085" w:history="1">
        <w:r w:rsidRPr="00754DE6">
          <w:rPr>
            <w:rStyle w:val="Lienhypertexte"/>
            <w:noProof/>
          </w:rPr>
          <w:t>Où trouver et envoyer votre questionnaire rempli ?</w:t>
        </w:r>
        <w:r>
          <w:rPr>
            <w:noProof/>
            <w:webHidden/>
          </w:rPr>
          <w:tab/>
        </w:r>
        <w:r>
          <w:rPr>
            <w:noProof/>
            <w:webHidden/>
          </w:rPr>
          <w:fldChar w:fldCharType="begin"/>
        </w:r>
        <w:r>
          <w:rPr>
            <w:noProof/>
            <w:webHidden/>
          </w:rPr>
          <w:instrText xml:space="preserve"> PAGEREF _Toc526861085 \h </w:instrText>
        </w:r>
        <w:r>
          <w:rPr>
            <w:noProof/>
            <w:webHidden/>
          </w:rPr>
        </w:r>
        <w:r>
          <w:rPr>
            <w:noProof/>
            <w:webHidden/>
          </w:rPr>
          <w:fldChar w:fldCharType="separate"/>
        </w:r>
        <w:r>
          <w:rPr>
            <w:noProof/>
            <w:webHidden/>
          </w:rPr>
          <w:t>9</w:t>
        </w:r>
        <w:r>
          <w:rPr>
            <w:noProof/>
            <w:webHidden/>
          </w:rPr>
          <w:fldChar w:fldCharType="end"/>
        </w:r>
      </w:hyperlink>
    </w:p>
    <w:p w:rsidR="0040366C" w:rsidRPr="00407535" w:rsidRDefault="00FB76B3">
      <w:pPr>
        <w:rPr>
          <w:lang w:val="fr-FR"/>
        </w:rPr>
      </w:pPr>
      <w:r w:rsidRPr="00C35932">
        <w:rPr>
          <w:rFonts w:ascii="Calibri" w:hAnsi="Calibri"/>
          <w:sz w:val="22"/>
          <w:lang w:val="fr-FR"/>
        </w:rPr>
        <w:fldChar w:fldCharType="end"/>
      </w:r>
    </w:p>
    <w:p w:rsidR="00B92D73" w:rsidRPr="00C35932" w:rsidRDefault="00C032A8" w:rsidP="00D90C9F">
      <w:pPr>
        <w:pStyle w:val="Titre1"/>
      </w:pPr>
      <w:bookmarkStart w:id="2" w:name="_Toc526861077"/>
      <w:r w:rsidRPr="00C35932">
        <w:lastRenderedPageBreak/>
        <w:t xml:space="preserve">À propos de l'appel à </w:t>
      </w:r>
      <w:r w:rsidR="00853C7C" w:rsidRPr="00C35932">
        <w:t>bonnes pratiques</w:t>
      </w:r>
      <w:bookmarkEnd w:id="2"/>
    </w:p>
    <w:p w:rsidR="00C032A8" w:rsidRPr="00C35932" w:rsidRDefault="00B81340" w:rsidP="00CB0B5B">
      <w:pPr>
        <w:jc w:val="both"/>
        <w:rPr>
          <w:rFonts w:ascii="Calibri" w:hAnsi="Calibri" w:cs="Calibri"/>
          <w:szCs w:val="32"/>
          <w:lang w:val="fr-FR"/>
        </w:rPr>
      </w:pPr>
      <w:r w:rsidRPr="00C35932">
        <w:rPr>
          <w:rFonts w:ascii="Calibri" w:hAnsi="Calibri" w:cs="Calibri"/>
          <w:szCs w:val="32"/>
          <w:lang w:val="fr-FR"/>
        </w:rPr>
        <w:t>Humanité &amp; Inclusion (le nouveau nom d’</w:t>
      </w:r>
      <w:r w:rsidR="00C032A8" w:rsidRPr="00C35932">
        <w:rPr>
          <w:rFonts w:ascii="Calibri" w:hAnsi="Calibri" w:cs="Calibri"/>
          <w:szCs w:val="32"/>
          <w:lang w:val="fr-FR"/>
        </w:rPr>
        <w:t>Handicap International</w:t>
      </w:r>
      <w:r w:rsidRPr="00C35932">
        <w:rPr>
          <w:rFonts w:ascii="Calibri" w:hAnsi="Calibri" w:cs="Calibri"/>
          <w:szCs w:val="32"/>
          <w:lang w:val="fr-FR"/>
        </w:rPr>
        <w:t>) au travers du projet Making It Work Genre et Handicap,</w:t>
      </w:r>
      <w:r w:rsidR="00C032A8" w:rsidRPr="00C35932">
        <w:rPr>
          <w:rFonts w:ascii="Calibri" w:hAnsi="Calibri" w:cs="Calibri"/>
          <w:szCs w:val="32"/>
          <w:lang w:val="fr-FR"/>
        </w:rPr>
        <w:t xml:space="preserve"> en collaboration avec </w:t>
      </w:r>
      <w:r w:rsidRPr="00C35932">
        <w:rPr>
          <w:rFonts w:ascii="Calibri" w:hAnsi="Calibri" w:cs="Calibri"/>
          <w:szCs w:val="32"/>
          <w:lang w:val="fr-FR"/>
        </w:rPr>
        <w:t>le</w:t>
      </w:r>
      <w:r w:rsidR="00C032A8" w:rsidRPr="00C35932">
        <w:rPr>
          <w:rFonts w:ascii="Calibri" w:hAnsi="Calibri" w:cs="Calibri"/>
          <w:szCs w:val="32"/>
          <w:lang w:val="fr-FR"/>
        </w:rPr>
        <w:t xml:space="preserve"> comité consultatif mondial sur le Genre et le Handicap (Comité consultatif), lance </w:t>
      </w:r>
      <w:r w:rsidRPr="00C35932">
        <w:rPr>
          <w:rFonts w:ascii="Calibri" w:hAnsi="Calibri" w:cs="Calibri"/>
          <w:szCs w:val="32"/>
          <w:lang w:val="fr-FR"/>
        </w:rPr>
        <w:t>son deuxième</w:t>
      </w:r>
      <w:r w:rsidR="00C032A8" w:rsidRPr="00C35932">
        <w:rPr>
          <w:rFonts w:ascii="Calibri" w:hAnsi="Calibri" w:cs="Calibri"/>
          <w:szCs w:val="32"/>
          <w:lang w:val="fr-FR"/>
        </w:rPr>
        <w:t xml:space="preserve"> appel </w:t>
      </w:r>
      <w:r w:rsidR="00F27A4E">
        <w:rPr>
          <w:rFonts w:ascii="Calibri" w:hAnsi="Calibri" w:cs="Calibri"/>
          <w:szCs w:val="32"/>
          <w:lang w:val="fr-FR"/>
        </w:rPr>
        <w:t xml:space="preserve">à soumission de </w:t>
      </w:r>
      <w:r w:rsidR="00C032A8" w:rsidRPr="00C35932">
        <w:rPr>
          <w:rFonts w:ascii="Calibri" w:hAnsi="Calibri" w:cs="Calibri"/>
          <w:szCs w:val="32"/>
          <w:lang w:val="fr-FR"/>
        </w:rPr>
        <w:t xml:space="preserve">bonnes pratiques sur </w:t>
      </w:r>
      <w:r w:rsidR="00C032A8" w:rsidRPr="00C35932">
        <w:rPr>
          <w:rFonts w:ascii="Calibri" w:hAnsi="Calibri" w:cs="Calibri"/>
          <w:b/>
          <w:szCs w:val="32"/>
          <w:lang w:val="fr-FR"/>
        </w:rPr>
        <w:t xml:space="preserve">l'élimination, la prévention et la réponse à la violence, </w:t>
      </w:r>
      <w:r w:rsidR="00513894" w:rsidRPr="00C35932">
        <w:rPr>
          <w:rFonts w:ascii="Calibri" w:hAnsi="Calibri" w:cs="Calibri"/>
          <w:b/>
          <w:szCs w:val="32"/>
          <w:lang w:val="fr-FR"/>
        </w:rPr>
        <w:t>aux</w:t>
      </w:r>
      <w:r w:rsidR="00C032A8" w:rsidRPr="00C35932">
        <w:rPr>
          <w:rFonts w:ascii="Calibri" w:hAnsi="Calibri" w:cs="Calibri"/>
          <w:b/>
          <w:szCs w:val="32"/>
          <w:lang w:val="fr-FR"/>
        </w:rPr>
        <w:t xml:space="preserve"> abus et </w:t>
      </w:r>
      <w:r w:rsidR="00513894" w:rsidRPr="00C35932">
        <w:rPr>
          <w:rFonts w:ascii="Calibri" w:hAnsi="Calibri" w:cs="Calibri"/>
          <w:b/>
          <w:szCs w:val="32"/>
          <w:lang w:val="fr-FR"/>
        </w:rPr>
        <w:t xml:space="preserve">à </w:t>
      </w:r>
      <w:r w:rsidR="00C032A8" w:rsidRPr="00C35932">
        <w:rPr>
          <w:rFonts w:ascii="Calibri" w:hAnsi="Calibri" w:cs="Calibri"/>
          <w:b/>
          <w:szCs w:val="32"/>
          <w:lang w:val="fr-FR"/>
        </w:rPr>
        <w:t xml:space="preserve">l'exploitation des femmes et des filles </w:t>
      </w:r>
      <w:r w:rsidRPr="00C35932">
        <w:rPr>
          <w:rFonts w:ascii="Calibri" w:hAnsi="Calibri" w:cs="Calibri"/>
          <w:b/>
          <w:szCs w:val="32"/>
          <w:lang w:val="fr-FR"/>
        </w:rPr>
        <w:t>handicapées en Afrique.</w:t>
      </w:r>
      <w:r w:rsidR="001C0002">
        <w:rPr>
          <w:rFonts w:ascii="Calibri" w:hAnsi="Calibri" w:cs="Calibri"/>
          <w:b/>
          <w:szCs w:val="32"/>
          <w:lang w:val="fr-FR"/>
        </w:rPr>
        <w:t xml:space="preserve"> </w:t>
      </w:r>
      <w:r w:rsidR="002F7F1E" w:rsidRPr="00C35932">
        <w:rPr>
          <w:rFonts w:ascii="Calibri" w:hAnsi="Calibri" w:cs="Calibri"/>
          <w:szCs w:val="32"/>
          <w:lang w:val="fr-FR"/>
        </w:rPr>
        <w:t xml:space="preserve">Cet appel fait </w:t>
      </w:r>
      <w:r w:rsidR="004043BA" w:rsidRPr="00C35932">
        <w:rPr>
          <w:rFonts w:ascii="Calibri" w:hAnsi="Calibri" w:cs="Calibri"/>
          <w:szCs w:val="32"/>
          <w:lang w:val="fr-FR"/>
        </w:rPr>
        <w:t xml:space="preserve">suite à </w:t>
      </w:r>
      <w:r w:rsidR="00407535">
        <w:rPr>
          <w:rFonts w:ascii="Calibri" w:hAnsi="Calibri" w:cs="Calibri"/>
          <w:szCs w:val="32"/>
          <w:lang w:val="fr-FR"/>
        </w:rPr>
        <w:t>celui</w:t>
      </w:r>
      <w:r w:rsidR="00407535" w:rsidRPr="00C35932">
        <w:rPr>
          <w:rFonts w:ascii="Calibri" w:hAnsi="Calibri" w:cs="Calibri"/>
          <w:szCs w:val="32"/>
          <w:lang w:val="fr-FR"/>
        </w:rPr>
        <w:t xml:space="preserve"> </w:t>
      </w:r>
      <w:r w:rsidR="004043BA" w:rsidRPr="00C35932">
        <w:rPr>
          <w:rFonts w:ascii="Calibri" w:hAnsi="Calibri" w:cs="Calibri"/>
          <w:szCs w:val="32"/>
          <w:lang w:val="fr-FR"/>
        </w:rPr>
        <w:t>lancé en 2017 qui a permis de sélectionner et présenter au niveau international 9 bonnes pratiques de 6 pays d’Afrique</w:t>
      </w:r>
      <w:r w:rsidR="00407535">
        <w:rPr>
          <w:rFonts w:ascii="Calibri" w:hAnsi="Calibri" w:cs="Calibri"/>
          <w:szCs w:val="32"/>
          <w:lang w:val="fr-FR"/>
        </w:rPr>
        <w:t>. Celles-ci ont été</w:t>
      </w:r>
      <w:r w:rsidR="004043BA" w:rsidRPr="00C35932">
        <w:rPr>
          <w:rFonts w:ascii="Calibri" w:hAnsi="Calibri" w:cs="Calibri"/>
          <w:szCs w:val="32"/>
          <w:lang w:val="fr-FR"/>
        </w:rPr>
        <w:t xml:space="preserve"> regroupées dans un rapport publié en juin 2018 et intitulé « Intersectionnalité Genre et Handicap en pratique : Femmes et filles handicapées luttant contre la discrimination et la violence en Afrique ». Un </w:t>
      </w:r>
      <w:r w:rsidR="00C35932" w:rsidRPr="00C35932">
        <w:rPr>
          <w:rFonts w:ascii="Calibri" w:hAnsi="Calibri" w:cs="Calibri"/>
          <w:szCs w:val="32"/>
          <w:lang w:val="fr-FR"/>
        </w:rPr>
        <w:t>aperçu</w:t>
      </w:r>
      <w:r w:rsidR="004043BA" w:rsidRPr="00C35932">
        <w:rPr>
          <w:rFonts w:ascii="Calibri" w:hAnsi="Calibri" w:cs="Calibri"/>
          <w:szCs w:val="32"/>
          <w:lang w:val="fr-FR"/>
        </w:rPr>
        <w:t xml:space="preserve"> du rapport en français se trouve à l’adresse </w:t>
      </w:r>
      <w:r w:rsidR="006C792C">
        <w:fldChar w:fldCharType="begin"/>
      </w:r>
      <w:r w:rsidR="006C792C" w:rsidRPr="006C792C">
        <w:rPr>
          <w:lang w:val="fr-FR"/>
        </w:rPr>
        <w:instrText xml:space="preserve"> HYPERLINK "http://bit.ly/MIW-Apercu-Rapport-2018" </w:instrText>
      </w:r>
      <w:r w:rsidR="006C792C">
        <w:fldChar w:fldCharType="separate"/>
      </w:r>
      <w:r w:rsidR="004043BA" w:rsidRPr="00C35932">
        <w:rPr>
          <w:rStyle w:val="Lienhypertexte"/>
          <w:rFonts w:ascii="Calibri" w:hAnsi="Calibri" w:cs="Calibri"/>
          <w:szCs w:val="32"/>
          <w:lang w:val="fr-FR"/>
        </w:rPr>
        <w:t>http://bit.ly/MIW-Apercu-Rapport-2018</w:t>
      </w:r>
      <w:r w:rsidR="006C792C">
        <w:rPr>
          <w:rStyle w:val="Lienhypertexte"/>
          <w:rFonts w:ascii="Calibri" w:hAnsi="Calibri" w:cs="Calibri"/>
          <w:szCs w:val="32"/>
          <w:lang w:val="fr-FR"/>
        </w:rPr>
        <w:fldChar w:fldCharType="end"/>
      </w:r>
      <w:r w:rsidR="001C0002">
        <w:rPr>
          <w:rFonts w:ascii="Calibri" w:hAnsi="Calibri" w:cs="Calibri"/>
          <w:szCs w:val="32"/>
          <w:lang w:val="fr-FR"/>
        </w:rPr>
        <w:t xml:space="preserve"> </w:t>
      </w:r>
      <w:r w:rsidR="004043BA" w:rsidRPr="00C35932">
        <w:rPr>
          <w:rFonts w:ascii="Calibri" w:hAnsi="Calibri" w:cs="Calibri"/>
          <w:szCs w:val="32"/>
          <w:lang w:val="fr-FR"/>
        </w:rPr>
        <w:t xml:space="preserve"> </w:t>
      </w:r>
    </w:p>
    <w:p w:rsidR="007B1B66" w:rsidRPr="00C35932" w:rsidRDefault="007B1B66" w:rsidP="004043BA">
      <w:pPr>
        <w:spacing w:before="120" w:line="276" w:lineRule="auto"/>
        <w:jc w:val="both"/>
        <w:rPr>
          <w:rFonts w:ascii="Calibri" w:hAnsi="Calibri" w:cs="Calibri"/>
          <w:szCs w:val="32"/>
          <w:lang w:val="fr-FR"/>
        </w:rPr>
      </w:pPr>
      <w:r w:rsidRPr="00C35932">
        <w:rPr>
          <w:rFonts w:ascii="Calibri" w:hAnsi="Calibri" w:cs="Calibri"/>
          <w:szCs w:val="32"/>
          <w:lang w:val="fr-FR"/>
        </w:rPr>
        <w:t xml:space="preserve">Plus d’information sur </w:t>
      </w:r>
      <w:r w:rsidR="006C792C">
        <w:fldChar w:fldCharType="begin"/>
      </w:r>
      <w:r w:rsidR="006C792C" w:rsidRPr="006C792C">
        <w:rPr>
          <w:lang w:val="fr-FR"/>
        </w:rPr>
        <w:instrText xml:space="preserve"> HYPERLINK "http://www.makingitwork.hi.org" </w:instrText>
      </w:r>
      <w:r w:rsidR="006C792C">
        <w:fldChar w:fldCharType="separate"/>
      </w:r>
      <w:r w:rsidR="006E7686" w:rsidRPr="00C35932">
        <w:rPr>
          <w:rStyle w:val="Lienhypertexte"/>
          <w:rFonts w:ascii="Calibri" w:hAnsi="Calibri" w:cs="Calibri"/>
          <w:szCs w:val="32"/>
          <w:lang w:val="fr-FR"/>
        </w:rPr>
        <w:t>http://www.makingitwork.hi.org</w:t>
      </w:r>
      <w:r w:rsidR="006C792C">
        <w:rPr>
          <w:rStyle w:val="Lienhypertexte"/>
          <w:rFonts w:ascii="Calibri" w:hAnsi="Calibri" w:cs="Calibri"/>
          <w:szCs w:val="32"/>
          <w:lang w:val="fr-FR"/>
        </w:rPr>
        <w:fldChar w:fldCharType="end"/>
      </w:r>
      <w:r w:rsidR="00D70C87" w:rsidRPr="00C35932">
        <w:rPr>
          <w:rFonts w:ascii="Calibri" w:hAnsi="Calibri" w:cs="Calibri"/>
          <w:szCs w:val="32"/>
          <w:lang w:val="fr-FR"/>
        </w:rPr>
        <w:t xml:space="preserve"> </w:t>
      </w:r>
    </w:p>
    <w:p w:rsidR="00A91FEC" w:rsidRPr="00C35932" w:rsidRDefault="00A91FEC" w:rsidP="00CB0B5B">
      <w:pPr>
        <w:jc w:val="both"/>
        <w:rPr>
          <w:rFonts w:ascii="Calibri" w:hAnsi="Calibri" w:cs="Calibri"/>
          <w:szCs w:val="32"/>
          <w:lang w:val="fr-FR"/>
        </w:rPr>
      </w:pPr>
      <w:r w:rsidRPr="00C35932">
        <w:rPr>
          <w:rFonts w:ascii="Calibri" w:hAnsi="Calibri" w:cs="Calibri"/>
          <w:szCs w:val="32"/>
          <w:lang w:val="fr-FR"/>
        </w:rPr>
        <w:t xml:space="preserve">Les bonnes pratiques devraient faire apparaître </w:t>
      </w:r>
      <w:r w:rsidR="00D83DEB" w:rsidRPr="00C35932">
        <w:rPr>
          <w:rFonts w:ascii="Calibri" w:hAnsi="Calibri" w:cs="Calibri"/>
          <w:szCs w:val="32"/>
          <w:lang w:val="fr-FR"/>
        </w:rPr>
        <w:t>des changements positifs vers l’</w:t>
      </w:r>
      <w:r w:rsidRPr="00C35932">
        <w:rPr>
          <w:rFonts w:ascii="Calibri" w:hAnsi="Calibri" w:cs="Calibri"/>
          <w:szCs w:val="32"/>
          <w:lang w:val="fr-FR"/>
        </w:rPr>
        <w:t>autonomi</w:t>
      </w:r>
      <w:r w:rsidR="00D83DEB" w:rsidRPr="00C35932">
        <w:rPr>
          <w:rFonts w:ascii="Calibri" w:hAnsi="Calibri" w:cs="Calibri"/>
          <w:szCs w:val="32"/>
          <w:lang w:val="fr-FR"/>
        </w:rPr>
        <w:t>sation et une plus grande égalité</w:t>
      </w:r>
      <w:r w:rsidRPr="00C35932">
        <w:rPr>
          <w:rFonts w:ascii="Calibri" w:hAnsi="Calibri" w:cs="Calibri"/>
          <w:szCs w:val="32"/>
          <w:lang w:val="fr-FR"/>
        </w:rPr>
        <w:t xml:space="preserve"> pour les femmes et les filles handicapées, tout en </w:t>
      </w:r>
      <w:r w:rsidR="00D83DEB" w:rsidRPr="00C35932">
        <w:rPr>
          <w:rFonts w:ascii="Calibri" w:hAnsi="Calibri" w:cs="Calibri"/>
          <w:szCs w:val="32"/>
          <w:lang w:val="fr-FR"/>
        </w:rPr>
        <w:t>s’attaquant à la discrimination et à la violence qui leur sont faites</w:t>
      </w:r>
      <w:r w:rsidRPr="00C35932">
        <w:rPr>
          <w:rFonts w:ascii="Calibri" w:hAnsi="Calibri" w:cs="Calibri"/>
          <w:szCs w:val="32"/>
          <w:lang w:val="fr-FR"/>
        </w:rPr>
        <w:t xml:space="preserve">. Les bonnes pratiques </w:t>
      </w:r>
      <w:r w:rsidR="00A767F0" w:rsidRPr="00C35932">
        <w:rPr>
          <w:rFonts w:ascii="Calibri" w:hAnsi="Calibri" w:cs="Calibri"/>
          <w:szCs w:val="32"/>
          <w:lang w:val="fr-FR"/>
        </w:rPr>
        <w:t xml:space="preserve">sélectionnées </w:t>
      </w:r>
      <w:r w:rsidRPr="00C35932">
        <w:rPr>
          <w:rFonts w:ascii="Calibri" w:hAnsi="Calibri" w:cs="Calibri"/>
          <w:szCs w:val="32"/>
          <w:lang w:val="fr-FR"/>
        </w:rPr>
        <w:t xml:space="preserve">seront utilisées pour soutenir le plaidoyer au niveau </w:t>
      </w:r>
      <w:r w:rsidR="00A767F0" w:rsidRPr="00C35932">
        <w:rPr>
          <w:rFonts w:ascii="Calibri" w:hAnsi="Calibri" w:cs="Calibri"/>
          <w:szCs w:val="32"/>
          <w:lang w:val="fr-FR"/>
        </w:rPr>
        <w:t xml:space="preserve">national, régional et </w:t>
      </w:r>
      <w:r w:rsidRPr="00C35932">
        <w:rPr>
          <w:rFonts w:ascii="Calibri" w:hAnsi="Calibri" w:cs="Calibri"/>
          <w:szCs w:val="32"/>
          <w:lang w:val="fr-FR"/>
        </w:rPr>
        <w:t xml:space="preserve">international, </w:t>
      </w:r>
      <w:r w:rsidR="00856896" w:rsidRPr="00C35932">
        <w:rPr>
          <w:rFonts w:ascii="Calibri" w:hAnsi="Calibri" w:cs="Calibri"/>
          <w:szCs w:val="32"/>
          <w:lang w:val="fr-FR"/>
        </w:rPr>
        <w:t xml:space="preserve">en </w:t>
      </w:r>
      <w:r w:rsidRPr="00C35932">
        <w:rPr>
          <w:rFonts w:ascii="Calibri" w:hAnsi="Calibri" w:cs="Calibri"/>
          <w:szCs w:val="32"/>
          <w:lang w:val="fr-FR"/>
        </w:rPr>
        <w:t>veillant à ce que les voix des défenseur</w:t>
      </w:r>
      <w:r w:rsidR="00A767F0" w:rsidRPr="00C35932">
        <w:rPr>
          <w:rFonts w:ascii="Calibri" w:hAnsi="Calibri" w:cs="Calibri"/>
          <w:szCs w:val="32"/>
          <w:lang w:val="fr-FR"/>
        </w:rPr>
        <w:t>e</w:t>
      </w:r>
      <w:r w:rsidRPr="00C35932">
        <w:rPr>
          <w:rFonts w:ascii="Calibri" w:hAnsi="Calibri" w:cs="Calibri"/>
          <w:szCs w:val="32"/>
          <w:lang w:val="fr-FR"/>
        </w:rPr>
        <w:t>s des droits au niveau local atteignent et influencent les acteurs internationaux.</w:t>
      </w:r>
    </w:p>
    <w:p w:rsidR="00B92D73" w:rsidRPr="00D642E5" w:rsidRDefault="001B014C" w:rsidP="00D90C9F">
      <w:pPr>
        <w:pStyle w:val="Titre1"/>
        <w:rPr>
          <w:lang w:val="en-US"/>
        </w:rPr>
      </w:pPr>
      <w:bookmarkStart w:id="3" w:name="_Toc526861078"/>
      <w:r w:rsidRPr="00D642E5">
        <w:rPr>
          <w:lang w:val="en-US"/>
        </w:rPr>
        <w:t>A propos</w:t>
      </w:r>
      <w:r w:rsidR="0005547A" w:rsidRPr="00D642E5">
        <w:rPr>
          <w:lang w:val="en-US"/>
        </w:rPr>
        <w:t xml:space="preserve"> de </w:t>
      </w:r>
      <w:proofErr w:type="gramStart"/>
      <w:r w:rsidR="0005547A" w:rsidRPr="00D642E5">
        <w:rPr>
          <w:lang w:val="en-US"/>
        </w:rPr>
        <w:t>Making</w:t>
      </w:r>
      <w:proofErr w:type="gramEnd"/>
      <w:r w:rsidR="0005547A" w:rsidRPr="00D642E5">
        <w:rPr>
          <w:lang w:val="en-US"/>
        </w:rPr>
        <w:t xml:space="preserve"> I</w:t>
      </w:r>
      <w:r w:rsidRPr="00D642E5">
        <w:rPr>
          <w:lang w:val="en-US"/>
        </w:rPr>
        <w:t>t Work</w:t>
      </w:r>
      <w:bookmarkEnd w:id="3"/>
    </w:p>
    <w:p w:rsidR="0005547A" w:rsidRPr="00C35932" w:rsidRDefault="0005547A" w:rsidP="0005547A">
      <w:pPr>
        <w:jc w:val="both"/>
        <w:rPr>
          <w:rFonts w:ascii="Calibri" w:hAnsi="Calibri" w:cs="Calibri"/>
          <w:szCs w:val="32"/>
          <w:lang w:val="fr-FR"/>
        </w:rPr>
      </w:pPr>
      <w:r w:rsidRPr="00C35932">
        <w:rPr>
          <w:rFonts w:ascii="Calibri" w:hAnsi="Calibri" w:cs="Calibri"/>
          <w:szCs w:val="32"/>
          <w:lang w:val="fr-FR"/>
        </w:rPr>
        <w:t>Le projet MIW comprend :</w:t>
      </w:r>
    </w:p>
    <w:p w:rsidR="0005547A" w:rsidRPr="00C35932" w:rsidRDefault="0005547A" w:rsidP="0005547A">
      <w:pPr>
        <w:numPr>
          <w:ilvl w:val="0"/>
          <w:numId w:val="6"/>
        </w:numPr>
        <w:autoSpaceDE w:val="0"/>
        <w:autoSpaceDN w:val="0"/>
        <w:adjustRightInd w:val="0"/>
        <w:spacing w:line="276" w:lineRule="auto"/>
        <w:contextualSpacing/>
        <w:jc w:val="both"/>
        <w:rPr>
          <w:rFonts w:ascii="Calibri" w:hAnsi="Calibri"/>
          <w:bCs/>
          <w:lang w:val="fr-FR"/>
        </w:rPr>
      </w:pPr>
      <w:r w:rsidRPr="00C35932">
        <w:rPr>
          <w:rFonts w:ascii="Calibri" w:hAnsi="Calibri"/>
          <w:bCs/>
          <w:lang w:val="fr-FR"/>
        </w:rPr>
        <w:t>Une équipe projet basée au siège de HI,</w:t>
      </w:r>
    </w:p>
    <w:p w:rsidR="0005547A" w:rsidRPr="00C35932" w:rsidRDefault="0005547A" w:rsidP="0005547A">
      <w:pPr>
        <w:numPr>
          <w:ilvl w:val="0"/>
          <w:numId w:val="6"/>
        </w:numPr>
        <w:autoSpaceDE w:val="0"/>
        <w:autoSpaceDN w:val="0"/>
        <w:adjustRightInd w:val="0"/>
        <w:spacing w:line="276" w:lineRule="auto"/>
        <w:contextualSpacing/>
        <w:jc w:val="both"/>
        <w:rPr>
          <w:rFonts w:ascii="Calibri" w:hAnsi="Calibri"/>
          <w:bCs/>
          <w:lang w:val="fr-FR"/>
        </w:rPr>
      </w:pPr>
      <w:r w:rsidRPr="00C35932">
        <w:rPr>
          <w:rFonts w:ascii="Calibri" w:hAnsi="Calibri"/>
          <w:bCs/>
          <w:lang w:val="fr-FR"/>
        </w:rPr>
        <w:t>Un Comité Technique Consultatif composé de membres individuel</w:t>
      </w:r>
      <w:r w:rsidR="00DE35A3" w:rsidRPr="00C35932">
        <w:rPr>
          <w:rFonts w:ascii="Calibri" w:hAnsi="Calibri"/>
          <w:bCs/>
          <w:lang w:val="fr-FR"/>
        </w:rPr>
        <w:t>.le.</w:t>
      </w:r>
      <w:r w:rsidRPr="00C35932">
        <w:rPr>
          <w:rFonts w:ascii="Calibri" w:hAnsi="Calibri"/>
          <w:bCs/>
          <w:lang w:val="fr-FR"/>
        </w:rPr>
        <w:t>s et de représentant.e.s d’organisations clés travaillant sur les droits des personnes handicapées, les droits des femmes et les droits de l’Homme,</w:t>
      </w:r>
      <w:r w:rsidR="001C0002">
        <w:rPr>
          <w:rFonts w:ascii="Calibri" w:hAnsi="Calibri"/>
          <w:bCs/>
          <w:lang w:val="fr-FR"/>
        </w:rPr>
        <w:t xml:space="preserve">  </w:t>
      </w:r>
    </w:p>
    <w:p w:rsidR="0005547A" w:rsidRPr="00C35932" w:rsidRDefault="0005547A" w:rsidP="0005547A">
      <w:pPr>
        <w:numPr>
          <w:ilvl w:val="0"/>
          <w:numId w:val="6"/>
        </w:numPr>
        <w:autoSpaceDE w:val="0"/>
        <w:autoSpaceDN w:val="0"/>
        <w:adjustRightInd w:val="0"/>
        <w:spacing w:line="276" w:lineRule="auto"/>
        <w:contextualSpacing/>
        <w:jc w:val="both"/>
        <w:rPr>
          <w:rFonts w:ascii="Calibri" w:hAnsi="Calibri"/>
          <w:bCs/>
          <w:lang w:val="fr-FR"/>
        </w:rPr>
      </w:pPr>
      <w:r w:rsidRPr="00C35932">
        <w:rPr>
          <w:rFonts w:ascii="Calibri" w:hAnsi="Calibri"/>
          <w:bCs/>
          <w:lang w:val="fr-FR"/>
        </w:rPr>
        <w:t>Des partenaires aux niveaux régional et national, incluant les organisations porteuses de bonnes pratiques.</w:t>
      </w:r>
    </w:p>
    <w:p w:rsidR="00B92D73" w:rsidRPr="00C35932" w:rsidRDefault="0005547A" w:rsidP="0005547A">
      <w:pPr>
        <w:autoSpaceDE w:val="0"/>
        <w:autoSpaceDN w:val="0"/>
        <w:adjustRightInd w:val="0"/>
        <w:spacing w:before="120" w:line="276" w:lineRule="auto"/>
        <w:jc w:val="both"/>
        <w:rPr>
          <w:rFonts w:ascii="Calibri" w:hAnsi="Calibri" w:cs="Calibri"/>
          <w:color w:val="000090"/>
          <w:szCs w:val="32"/>
          <w:lang w:val="fr-FR"/>
        </w:rPr>
      </w:pPr>
      <w:r w:rsidRPr="00C35932">
        <w:rPr>
          <w:rFonts w:ascii="Calibri" w:hAnsi="Calibri" w:cs="Calibri"/>
          <w:szCs w:val="32"/>
          <w:lang w:val="fr-FR"/>
        </w:rPr>
        <w:t xml:space="preserve">Le </w:t>
      </w:r>
      <w:r w:rsidRPr="00C35932">
        <w:rPr>
          <w:rFonts w:ascii="Calibri" w:eastAsia="Calibri" w:hAnsi="Calibri"/>
          <w:lang w:val="fr-FR"/>
        </w:rPr>
        <w:t>projet</w:t>
      </w:r>
      <w:r w:rsidRPr="00C35932">
        <w:rPr>
          <w:rFonts w:ascii="Calibri" w:hAnsi="Calibri" w:cs="Calibri"/>
          <w:szCs w:val="32"/>
          <w:lang w:val="fr-FR"/>
        </w:rPr>
        <w:t xml:space="preserve"> MIW Genre et Handicap utilise la </w:t>
      </w:r>
      <w:r w:rsidR="001B014C" w:rsidRPr="00C35932">
        <w:rPr>
          <w:rFonts w:ascii="Calibri" w:hAnsi="Calibri" w:cs="Calibri"/>
          <w:szCs w:val="32"/>
          <w:lang w:val="fr-FR"/>
        </w:rPr>
        <w:t xml:space="preserve">méthodologie </w:t>
      </w:r>
      <w:r w:rsidRPr="00C35932">
        <w:rPr>
          <w:rFonts w:ascii="Calibri" w:hAnsi="Calibri" w:cs="Calibri"/>
          <w:szCs w:val="32"/>
          <w:lang w:val="fr-FR"/>
        </w:rPr>
        <w:t xml:space="preserve">Making It Work </w:t>
      </w:r>
      <w:r w:rsidR="001B014C" w:rsidRPr="00C35932">
        <w:rPr>
          <w:rFonts w:ascii="Calibri" w:hAnsi="Calibri" w:cs="Calibri"/>
          <w:szCs w:val="32"/>
          <w:lang w:val="fr-FR"/>
        </w:rPr>
        <w:t xml:space="preserve">consistant à </w:t>
      </w:r>
      <w:r w:rsidR="000E4620" w:rsidRPr="00C35932">
        <w:rPr>
          <w:rFonts w:ascii="Calibri" w:hAnsi="Calibri" w:cs="Calibri"/>
          <w:szCs w:val="32"/>
          <w:lang w:val="fr-FR"/>
        </w:rPr>
        <w:t>analyser</w:t>
      </w:r>
      <w:r w:rsidR="001B014C" w:rsidRPr="00C35932">
        <w:rPr>
          <w:rFonts w:ascii="Calibri" w:hAnsi="Calibri" w:cs="Calibri"/>
          <w:szCs w:val="32"/>
          <w:lang w:val="fr-FR"/>
        </w:rPr>
        <w:t xml:space="preserve"> les bonnes pratiques </w:t>
      </w:r>
      <w:r w:rsidRPr="00C35932">
        <w:rPr>
          <w:rFonts w:ascii="Calibri" w:hAnsi="Calibri" w:cs="Calibri"/>
          <w:szCs w:val="32"/>
          <w:lang w:val="fr-FR"/>
        </w:rPr>
        <w:t xml:space="preserve">et </w:t>
      </w:r>
      <w:r w:rsidR="001B014C" w:rsidRPr="00C35932">
        <w:rPr>
          <w:rFonts w:ascii="Calibri" w:hAnsi="Calibri" w:cs="Calibri"/>
          <w:szCs w:val="32"/>
          <w:lang w:val="fr-FR"/>
        </w:rPr>
        <w:t xml:space="preserve">la façon dont ces changements positifs </w:t>
      </w:r>
      <w:r w:rsidRPr="00C35932">
        <w:rPr>
          <w:rFonts w:ascii="Calibri" w:hAnsi="Calibri" w:cs="Calibri"/>
          <w:szCs w:val="32"/>
          <w:lang w:val="fr-FR"/>
        </w:rPr>
        <w:t>peuvent</w:t>
      </w:r>
      <w:r w:rsidR="001B014C" w:rsidRPr="00C35932">
        <w:rPr>
          <w:rFonts w:ascii="Calibri" w:hAnsi="Calibri" w:cs="Calibri"/>
          <w:szCs w:val="32"/>
          <w:lang w:val="fr-FR"/>
        </w:rPr>
        <w:t xml:space="preserve"> être reproduits ou pérennisés. La méthodologi</w:t>
      </w:r>
      <w:r w:rsidR="000E4620" w:rsidRPr="00C35932">
        <w:rPr>
          <w:rFonts w:ascii="Calibri" w:hAnsi="Calibri" w:cs="Calibri"/>
          <w:szCs w:val="32"/>
          <w:lang w:val="fr-FR"/>
        </w:rPr>
        <w:t>e Making I</w:t>
      </w:r>
      <w:r w:rsidR="001B014C" w:rsidRPr="00C35932">
        <w:rPr>
          <w:rFonts w:ascii="Calibri" w:hAnsi="Calibri" w:cs="Calibri"/>
          <w:szCs w:val="32"/>
          <w:lang w:val="fr-FR"/>
        </w:rPr>
        <w:t xml:space="preserve">t Work propose un ensemble d'outils qui </w:t>
      </w:r>
      <w:r w:rsidR="00C1005A" w:rsidRPr="00C35932">
        <w:rPr>
          <w:rFonts w:ascii="Calibri" w:hAnsi="Calibri" w:cs="Calibri"/>
          <w:szCs w:val="32"/>
          <w:lang w:val="fr-FR"/>
        </w:rPr>
        <w:t>guident</w:t>
      </w:r>
      <w:r w:rsidR="001B014C" w:rsidRPr="00C35932">
        <w:rPr>
          <w:rFonts w:ascii="Calibri" w:hAnsi="Calibri" w:cs="Calibri"/>
          <w:szCs w:val="32"/>
          <w:lang w:val="fr-FR"/>
        </w:rPr>
        <w:t xml:space="preserve"> les acteurs </w:t>
      </w:r>
      <w:r w:rsidR="00226A24" w:rsidRPr="00C35932">
        <w:rPr>
          <w:rFonts w:ascii="Calibri" w:hAnsi="Calibri" w:cs="Calibri"/>
          <w:szCs w:val="32"/>
          <w:lang w:val="fr-FR"/>
        </w:rPr>
        <w:t>dans l’identification</w:t>
      </w:r>
      <w:r w:rsidR="001B014C" w:rsidRPr="00C35932">
        <w:rPr>
          <w:rFonts w:ascii="Calibri" w:hAnsi="Calibri" w:cs="Calibri"/>
          <w:szCs w:val="32"/>
          <w:lang w:val="fr-FR"/>
        </w:rPr>
        <w:t xml:space="preserve">, </w:t>
      </w:r>
      <w:r w:rsidR="00226A24" w:rsidRPr="00C35932">
        <w:rPr>
          <w:rFonts w:ascii="Calibri" w:hAnsi="Calibri" w:cs="Calibri"/>
          <w:szCs w:val="32"/>
          <w:lang w:val="fr-FR"/>
        </w:rPr>
        <w:t xml:space="preserve">la description </w:t>
      </w:r>
      <w:r w:rsidR="001B014C" w:rsidRPr="00C35932">
        <w:rPr>
          <w:rFonts w:ascii="Calibri" w:hAnsi="Calibri" w:cs="Calibri"/>
          <w:szCs w:val="32"/>
          <w:lang w:val="fr-FR"/>
        </w:rPr>
        <w:t xml:space="preserve">et </w:t>
      </w:r>
      <w:r w:rsidR="00226A24" w:rsidRPr="00C35932">
        <w:rPr>
          <w:rFonts w:ascii="Calibri" w:hAnsi="Calibri" w:cs="Calibri"/>
          <w:szCs w:val="32"/>
          <w:lang w:val="fr-FR"/>
        </w:rPr>
        <w:t>l’analyse d</w:t>
      </w:r>
      <w:r w:rsidR="001B014C" w:rsidRPr="00C35932">
        <w:rPr>
          <w:rFonts w:ascii="Calibri" w:hAnsi="Calibri" w:cs="Calibri"/>
          <w:szCs w:val="32"/>
          <w:lang w:val="fr-FR"/>
        </w:rPr>
        <w:t>es bonnes pratiques promouvant les droits énoncés dans la Convention relative aux droits des personnes handicapées (CDPH)</w:t>
      </w:r>
      <w:r w:rsidRPr="00C35932">
        <w:rPr>
          <w:rFonts w:ascii="Calibri" w:hAnsi="Calibri" w:cs="Calibri"/>
          <w:szCs w:val="32"/>
          <w:lang w:val="fr-FR"/>
        </w:rPr>
        <w:t xml:space="preserve"> et les autres traités de droits de l’Homme, </w:t>
      </w:r>
      <w:r w:rsidRPr="00C35932">
        <w:rPr>
          <w:rFonts w:ascii="Calibri" w:hAnsi="Calibri" w:cs="Calibri"/>
          <w:szCs w:val="32"/>
          <w:lang w:val="fr-FR"/>
        </w:rPr>
        <w:lastRenderedPageBreak/>
        <w:t>notamment la Convention sur l’Élimination de toutes les Formes de Discrimination à l’égard des femmes (CEDAW)</w:t>
      </w:r>
      <w:r w:rsidR="00C1005A" w:rsidRPr="00C35932">
        <w:rPr>
          <w:rFonts w:ascii="Calibri" w:hAnsi="Calibri" w:cs="Calibri"/>
          <w:szCs w:val="32"/>
          <w:lang w:val="fr-FR"/>
        </w:rPr>
        <w:t>,</w:t>
      </w:r>
      <w:r w:rsidR="001B014C" w:rsidRPr="00C35932">
        <w:rPr>
          <w:rFonts w:ascii="Calibri" w:hAnsi="Calibri" w:cs="Calibri"/>
          <w:szCs w:val="32"/>
          <w:lang w:val="fr-FR"/>
        </w:rPr>
        <w:t xml:space="preserve"> et </w:t>
      </w:r>
      <w:r w:rsidR="00C1005A" w:rsidRPr="00C35932">
        <w:rPr>
          <w:rFonts w:ascii="Calibri" w:hAnsi="Calibri" w:cs="Calibri"/>
          <w:szCs w:val="32"/>
          <w:lang w:val="fr-FR"/>
        </w:rPr>
        <w:t xml:space="preserve">qui </w:t>
      </w:r>
      <w:r w:rsidR="001B014C" w:rsidRPr="00C35932">
        <w:rPr>
          <w:rFonts w:ascii="Calibri" w:hAnsi="Calibri" w:cs="Calibri"/>
          <w:szCs w:val="32"/>
          <w:lang w:val="fr-FR"/>
        </w:rPr>
        <w:t xml:space="preserve">utilisent </w:t>
      </w:r>
      <w:r w:rsidRPr="00C35932">
        <w:rPr>
          <w:rFonts w:ascii="Calibri" w:hAnsi="Calibri" w:cs="Calibri"/>
          <w:szCs w:val="32"/>
          <w:lang w:val="fr-FR"/>
        </w:rPr>
        <w:t>ces informations</w:t>
      </w:r>
      <w:r w:rsidR="001B014C" w:rsidRPr="00C35932">
        <w:rPr>
          <w:rFonts w:ascii="Calibri" w:hAnsi="Calibri" w:cs="Calibri"/>
          <w:szCs w:val="32"/>
          <w:lang w:val="fr-FR"/>
        </w:rPr>
        <w:t xml:space="preserve"> pour </w:t>
      </w:r>
      <w:r w:rsidR="0069730A" w:rsidRPr="00C35932">
        <w:rPr>
          <w:rFonts w:ascii="Calibri" w:hAnsi="Calibri" w:cs="Calibri"/>
          <w:szCs w:val="32"/>
          <w:lang w:val="fr-FR"/>
        </w:rPr>
        <w:t>éclairer</w:t>
      </w:r>
      <w:r w:rsidR="001B014C" w:rsidRPr="00C35932">
        <w:rPr>
          <w:rFonts w:ascii="Calibri" w:hAnsi="Calibri" w:cs="Calibri"/>
          <w:szCs w:val="32"/>
          <w:lang w:val="fr-FR"/>
        </w:rPr>
        <w:t xml:space="preserve"> et améliorer </w:t>
      </w:r>
      <w:r w:rsidR="0069730A" w:rsidRPr="00C35932">
        <w:rPr>
          <w:rFonts w:ascii="Calibri" w:hAnsi="Calibri" w:cs="Calibri"/>
          <w:szCs w:val="32"/>
          <w:lang w:val="fr-FR"/>
        </w:rPr>
        <w:t>le</w:t>
      </w:r>
      <w:r w:rsidR="001B014C" w:rsidRPr="00C35932">
        <w:rPr>
          <w:rFonts w:ascii="Calibri" w:hAnsi="Calibri" w:cs="Calibri"/>
          <w:szCs w:val="32"/>
          <w:lang w:val="fr-FR"/>
        </w:rPr>
        <w:t xml:space="preserve"> plaidoyer</w:t>
      </w:r>
      <w:r w:rsidR="0069730A" w:rsidRPr="00C35932">
        <w:rPr>
          <w:rFonts w:ascii="Calibri" w:hAnsi="Calibri" w:cs="Calibri"/>
          <w:szCs w:val="32"/>
          <w:lang w:val="fr-FR"/>
        </w:rPr>
        <w:t xml:space="preserve"> en faveur de ces droits</w:t>
      </w:r>
      <w:r w:rsidR="001B014C" w:rsidRPr="00C35932">
        <w:rPr>
          <w:rFonts w:ascii="Calibri" w:hAnsi="Calibri" w:cs="Calibri"/>
          <w:szCs w:val="32"/>
          <w:lang w:val="fr-FR"/>
        </w:rPr>
        <w:t>. La méthode encourage la collaboration entre les acteurs clés</w:t>
      </w:r>
      <w:r w:rsidR="0069730A" w:rsidRPr="00C35932">
        <w:rPr>
          <w:rFonts w:ascii="Calibri" w:hAnsi="Calibri" w:cs="Calibri"/>
          <w:szCs w:val="32"/>
          <w:lang w:val="fr-FR"/>
        </w:rPr>
        <w:t>,</w:t>
      </w:r>
      <w:r w:rsidR="001B014C" w:rsidRPr="00C35932">
        <w:rPr>
          <w:rFonts w:ascii="Calibri" w:hAnsi="Calibri" w:cs="Calibri"/>
          <w:szCs w:val="32"/>
          <w:lang w:val="fr-FR"/>
        </w:rPr>
        <w:t xml:space="preserve"> de sorte que les personnes</w:t>
      </w:r>
      <w:r w:rsidRPr="00C35932">
        <w:rPr>
          <w:rFonts w:ascii="Calibri" w:hAnsi="Calibri" w:cs="Calibri"/>
          <w:szCs w:val="32"/>
          <w:lang w:val="fr-FR"/>
        </w:rPr>
        <w:t xml:space="preserve"> </w:t>
      </w:r>
      <w:r w:rsidR="001B014C" w:rsidRPr="00C35932">
        <w:rPr>
          <w:rFonts w:ascii="Calibri" w:hAnsi="Calibri" w:cs="Calibri"/>
          <w:szCs w:val="32"/>
          <w:lang w:val="fr-FR"/>
        </w:rPr>
        <w:t xml:space="preserve">handicapées et leurs organisations représentatives jouent un rôle clé. </w:t>
      </w:r>
      <w:r w:rsidR="00C1005A" w:rsidRPr="00C35932">
        <w:rPr>
          <w:rFonts w:ascii="Calibri" w:hAnsi="Calibri" w:cs="Calibri"/>
          <w:szCs w:val="32"/>
          <w:lang w:val="fr-FR"/>
        </w:rPr>
        <w:t>Davantage</w:t>
      </w:r>
      <w:r w:rsidR="001B014C" w:rsidRPr="00C35932">
        <w:rPr>
          <w:rFonts w:ascii="Calibri" w:hAnsi="Calibri" w:cs="Calibri"/>
          <w:szCs w:val="32"/>
          <w:lang w:val="fr-FR"/>
        </w:rPr>
        <w:t xml:space="preserve"> d'informations sur Making </w:t>
      </w:r>
      <w:r w:rsidR="00C35932" w:rsidRPr="00C35932">
        <w:rPr>
          <w:rFonts w:ascii="Calibri" w:hAnsi="Calibri" w:cs="Calibri"/>
          <w:szCs w:val="32"/>
          <w:lang w:val="fr-FR"/>
        </w:rPr>
        <w:t>It</w:t>
      </w:r>
      <w:r w:rsidR="001B014C" w:rsidRPr="00C35932">
        <w:rPr>
          <w:rFonts w:ascii="Calibri" w:hAnsi="Calibri" w:cs="Calibri"/>
          <w:szCs w:val="32"/>
          <w:lang w:val="fr-FR"/>
        </w:rPr>
        <w:t xml:space="preserve"> Work </w:t>
      </w:r>
      <w:r w:rsidR="00C1005A" w:rsidRPr="00C35932">
        <w:rPr>
          <w:rFonts w:ascii="Calibri" w:hAnsi="Calibri" w:cs="Calibri"/>
          <w:szCs w:val="32"/>
          <w:lang w:val="fr-FR"/>
        </w:rPr>
        <w:t>figur</w:t>
      </w:r>
      <w:r w:rsidR="00C1005A" w:rsidRPr="00C35932">
        <w:rPr>
          <w:rFonts w:asciiTheme="majorHAnsi" w:hAnsiTheme="majorHAnsi" w:cstheme="majorHAnsi"/>
          <w:szCs w:val="32"/>
          <w:lang w:val="fr-FR"/>
        </w:rPr>
        <w:t>ent sur le site</w:t>
      </w:r>
      <w:r w:rsidR="001B014C" w:rsidRPr="00C35932">
        <w:rPr>
          <w:rFonts w:asciiTheme="majorHAnsi" w:hAnsiTheme="majorHAnsi" w:cstheme="majorHAnsi"/>
          <w:szCs w:val="32"/>
          <w:lang w:val="fr-FR"/>
        </w:rPr>
        <w:t>:</w:t>
      </w:r>
      <w:r w:rsidR="00C1005A" w:rsidRPr="00C35932">
        <w:rPr>
          <w:rFonts w:asciiTheme="majorHAnsi" w:hAnsiTheme="majorHAnsi" w:cstheme="majorHAnsi"/>
          <w:lang w:val="fr-FR"/>
        </w:rPr>
        <w:t xml:space="preserve"> </w:t>
      </w:r>
      <w:hyperlink r:id="rId9" w:history="1">
        <w:r w:rsidR="00C1005A" w:rsidRPr="00C35932">
          <w:rPr>
            <w:rStyle w:val="Lienhypertexte"/>
            <w:rFonts w:asciiTheme="majorHAnsi" w:eastAsia="Calibri" w:hAnsiTheme="majorHAnsi" w:cstheme="majorHAnsi"/>
            <w:lang w:val="fr-FR"/>
          </w:rPr>
          <w:t>www.makingitwork-crpd.org</w:t>
        </w:r>
      </w:hyperlink>
    </w:p>
    <w:p w:rsidR="00720A82" w:rsidRDefault="00720A82" w:rsidP="00720A82">
      <w:pPr>
        <w:pStyle w:val="Titre1"/>
      </w:pPr>
      <w:bookmarkStart w:id="4" w:name="_Toc255656728"/>
      <w:bookmarkStart w:id="5" w:name="_Toc526861079"/>
      <w:r w:rsidRPr="00720A82">
        <w:t>Qui est éligible pour soumettre des bonnes pratiques ?</w:t>
      </w:r>
      <w:bookmarkEnd w:id="5"/>
      <w:r w:rsidRPr="00720A82">
        <w:t xml:space="preserve"> </w:t>
      </w:r>
    </w:p>
    <w:p w:rsidR="002B7B3A" w:rsidRPr="00C35932" w:rsidRDefault="00AA7D0C" w:rsidP="00720A82">
      <w:pPr>
        <w:numPr>
          <w:ilvl w:val="0"/>
          <w:numId w:val="4"/>
        </w:numPr>
        <w:rPr>
          <w:rFonts w:ascii="Calibri" w:hAnsi="Calibri" w:cs="Calibri"/>
          <w:szCs w:val="32"/>
          <w:lang w:val="fr-FR"/>
        </w:rPr>
      </w:pPr>
      <w:r w:rsidRPr="00C35932">
        <w:rPr>
          <w:rFonts w:ascii="Calibri" w:hAnsi="Calibri" w:cs="Calibri"/>
          <w:szCs w:val="32"/>
          <w:lang w:val="fr-FR"/>
        </w:rPr>
        <w:t>C</w:t>
      </w:r>
      <w:r w:rsidR="002B7B3A" w:rsidRPr="00C35932">
        <w:rPr>
          <w:rFonts w:ascii="Calibri" w:hAnsi="Calibri" w:cs="Calibri"/>
          <w:szCs w:val="32"/>
          <w:lang w:val="fr-FR"/>
        </w:rPr>
        <w:t xml:space="preserve">oalitions </w:t>
      </w:r>
      <w:r w:rsidR="00CC268A" w:rsidRPr="00C35932">
        <w:rPr>
          <w:rFonts w:ascii="Calibri" w:hAnsi="Calibri" w:cs="Calibri"/>
          <w:szCs w:val="32"/>
          <w:lang w:val="fr-FR"/>
        </w:rPr>
        <w:t xml:space="preserve">axées sur </w:t>
      </w:r>
      <w:r w:rsidR="00CC268A" w:rsidRPr="00720A82">
        <w:rPr>
          <w:rFonts w:ascii="Calibri" w:hAnsi="Calibri"/>
          <w:szCs w:val="32"/>
          <w:lang w:val="fr-FR"/>
        </w:rPr>
        <w:t>le</w:t>
      </w:r>
      <w:r w:rsidR="00CC268A" w:rsidRPr="00C35932">
        <w:rPr>
          <w:rFonts w:ascii="Calibri" w:hAnsi="Calibri" w:cs="Calibri"/>
          <w:szCs w:val="32"/>
          <w:lang w:val="fr-FR"/>
        </w:rPr>
        <w:t xml:space="preserve"> champ du handicap</w:t>
      </w:r>
      <w:r w:rsidR="002B7B3A" w:rsidRPr="00C35932">
        <w:rPr>
          <w:rFonts w:ascii="Calibri" w:hAnsi="Calibri" w:cs="Calibri"/>
          <w:szCs w:val="32"/>
          <w:lang w:val="fr-FR"/>
        </w:rPr>
        <w:t xml:space="preserve"> (sont particulièrement encouragées à postuler)</w:t>
      </w:r>
    </w:p>
    <w:p w:rsidR="002B7B3A" w:rsidRPr="00C35932" w:rsidRDefault="00AA7D0C" w:rsidP="002B7B3A">
      <w:pPr>
        <w:numPr>
          <w:ilvl w:val="0"/>
          <w:numId w:val="4"/>
        </w:numPr>
        <w:rPr>
          <w:rFonts w:ascii="Calibri" w:hAnsi="Calibri" w:cs="Calibri"/>
          <w:szCs w:val="32"/>
          <w:lang w:val="fr-FR"/>
        </w:rPr>
      </w:pPr>
      <w:r w:rsidRPr="00C35932">
        <w:rPr>
          <w:rFonts w:ascii="Calibri" w:hAnsi="Calibri" w:cs="Calibri"/>
          <w:szCs w:val="32"/>
          <w:lang w:val="fr-FR"/>
        </w:rPr>
        <w:t>O</w:t>
      </w:r>
      <w:r w:rsidR="002B7B3A" w:rsidRPr="00C35932">
        <w:rPr>
          <w:rFonts w:ascii="Calibri" w:hAnsi="Calibri" w:cs="Calibri"/>
          <w:szCs w:val="32"/>
          <w:lang w:val="fr-FR"/>
        </w:rPr>
        <w:t xml:space="preserve">rganisations </w:t>
      </w:r>
      <w:r w:rsidR="00CC268A" w:rsidRPr="00C35932">
        <w:rPr>
          <w:rFonts w:ascii="Calibri" w:hAnsi="Calibri" w:cs="Calibri"/>
          <w:szCs w:val="32"/>
          <w:lang w:val="fr-FR"/>
        </w:rPr>
        <w:t xml:space="preserve">internationales, nationales ou locales de personnes handicapées et </w:t>
      </w:r>
      <w:r w:rsidR="002B7B3A" w:rsidRPr="00C35932">
        <w:rPr>
          <w:rFonts w:ascii="Calibri" w:hAnsi="Calibri" w:cs="Calibri"/>
          <w:szCs w:val="32"/>
          <w:lang w:val="fr-FR"/>
        </w:rPr>
        <w:t>de femmes handicapées</w:t>
      </w:r>
      <w:r w:rsidR="007B1B66" w:rsidRPr="00C35932">
        <w:rPr>
          <w:rFonts w:ascii="Calibri" w:hAnsi="Calibri" w:cs="Calibri"/>
          <w:szCs w:val="32"/>
          <w:lang w:val="fr-FR"/>
        </w:rPr>
        <w:t>, et associations de parents</w:t>
      </w:r>
    </w:p>
    <w:p w:rsidR="00995E76" w:rsidRPr="00C35932" w:rsidRDefault="00995E76" w:rsidP="002B7B3A">
      <w:pPr>
        <w:numPr>
          <w:ilvl w:val="0"/>
          <w:numId w:val="4"/>
        </w:numPr>
        <w:rPr>
          <w:rFonts w:ascii="Calibri" w:hAnsi="Calibri" w:cs="Calibri"/>
          <w:szCs w:val="32"/>
          <w:lang w:val="fr-FR"/>
        </w:rPr>
      </w:pPr>
      <w:r w:rsidRPr="00C35932">
        <w:rPr>
          <w:rFonts w:ascii="Calibri" w:hAnsi="Calibri" w:cs="Calibri"/>
          <w:szCs w:val="32"/>
          <w:lang w:val="fr-FR"/>
        </w:rPr>
        <w:t>Organisations féministes et de droits des femmes</w:t>
      </w:r>
    </w:p>
    <w:p w:rsidR="002B7B3A" w:rsidRPr="00C35932" w:rsidRDefault="00AA7D0C" w:rsidP="002B7B3A">
      <w:pPr>
        <w:numPr>
          <w:ilvl w:val="0"/>
          <w:numId w:val="4"/>
        </w:numPr>
        <w:rPr>
          <w:rFonts w:ascii="Calibri" w:hAnsi="Calibri" w:cs="Calibri"/>
          <w:szCs w:val="32"/>
          <w:lang w:val="fr-FR"/>
        </w:rPr>
      </w:pPr>
      <w:r w:rsidRPr="00C35932">
        <w:rPr>
          <w:rFonts w:ascii="Calibri" w:hAnsi="Calibri" w:cs="Calibri"/>
          <w:szCs w:val="32"/>
          <w:lang w:val="fr-FR"/>
        </w:rPr>
        <w:t>O</w:t>
      </w:r>
      <w:r w:rsidR="002B7B3A" w:rsidRPr="00C35932">
        <w:rPr>
          <w:rFonts w:ascii="Calibri" w:hAnsi="Calibri" w:cs="Calibri"/>
          <w:szCs w:val="32"/>
          <w:lang w:val="fr-FR"/>
        </w:rPr>
        <w:t xml:space="preserve">rganisations </w:t>
      </w:r>
      <w:r w:rsidR="004B448E" w:rsidRPr="00C35932">
        <w:rPr>
          <w:rFonts w:ascii="Calibri" w:hAnsi="Calibri" w:cs="Calibri"/>
          <w:szCs w:val="32"/>
          <w:lang w:val="fr-FR"/>
        </w:rPr>
        <w:t xml:space="preserve">non gouvernementales (ONG) </w:t>
      </w:r>
      <w:r w:rsidR="002B7B3A" w:rsidRPr="00C35932">
        <w:rPr>
          <w:rFonts w:ascii="Calibri" w:hAnsi="Calibri" w:cs="Calibri"/>
          <w:szCs w:val="32"/>
          <w:lang w:val="fr-FR"/>
        </w:rPr>
        <w:t xml:space="preserve">internationales, nationales ou locales </w:t>
      </w:r>
    </w:p>
    <w:p w:rsidR="002B7B3A" w:rsidRPr="00C35932" w:rsidRDefault="00AA7D0C" w:rsidP="002B7B3A">
      <w:pPr>
        <w:numPr>
          <w:ilvl w:val="0"/>
          <w:numId w:val="4"/>
        </w:numPr>
        <w:rPr>
          <w:rFonts w:ascii="Calibri" w:hAnsi="Calibri" w:cs="Calibri"/>
          <w:szCs w:val="32"/>
          <w:lang w:val="fr-FR"/>
        </w:rPr>
      </w:pPr>
      <w:r w:rsidRPr="00C35932">
        <w:rPr>
          <w:rFonts w:ascii="Calibri" w:hAnsi="Calibri" w:cs="Calibri"/>
          <w:szCs w:val="32"/>
          <w:lang w:val="fr-FR"/>
        </w:rPr>
        <w:t>P</w:t>
      </w:r>
      <w:r w:rsidR="004B448E" w:rsidRPr="00C35932">
        <w:rPr>
          <w:rFonts w:ascii="Calibri" w:hAnsi="Calibri" w:cs="Calibri"/>
          <w:szCs w:val="32"/>
          <w:lang w:val="fr-FR"/>
        </w:rPr>
        <w:t xml:space="preserve">restataires de services ou </w:t>
      </w:r>
      <w:r w:rsidR="002B7B3A" w:rsidRPr="00C35932">
        <w:rPr>
          <w:rFonts w:ascii="Calibri" w:hAnsi="Calibri" w:cs="Calibri"/>
          <w:szCs w:val="32"/>
          <w:lang w:val="fr-FR"/>
        </w:rPr>
        <w:t>organis</w:t>
      </w:r>
      <w:r w:rsidR="00995E76" w:rsidRPr="00C35932">
        <w:rPr>
          <w:rFonts w:ascii="Calibri" w:hAnsi="Calibri" w:cs="Calibri"/>
          <w:szCs w:val="32"/>
          <w:lang w:val="fr-FR"/>
        </w:rPr>
        <w:t>mes de services communautaires</w:t>
      </w:r>
    </w:p>
    <w:p w:rsidR="002B7B3A" w:rsidRPr="00C35932" w:rsidRDefault="00AA7D0C" w:rsidP="002B7B3A">
      <w:pPr>
        <w:numPr>
          <w:ilvl w:val="0"/>
          <w:numId w:val="4"/>
        </w:numPr>
        <w:rPr>
          <w:rFonts w:ascii="Calibri" w:hAnsi="Calibri" w:cs="Calibri"/>
          <w:szCs w:val="32"/>
          <w:lang w:val="fr-FR"/>
        </w:rPr>
      </w:pPr>
      <w:r w:rsidRPr="00C35932">
        <w:rPr>
          <w:rFonts w:ascii="Calibri" w:hAnsi="Calibri" w:cs="Calibri"/>
          <w:szCs w:val="32"/>
          <w:lang w:val="fr-FR"/>
        </w:rPr>
        <w:t>I</w:t>
      </w:r>
      <w:r w:rsidR="00995E76" w:rsidRPr="00C35932">
        <w:rPr>
          <w:rFonts w:ascii="Calibri" w:hAnsi="Calibri" w:cs="Calibri"/>
          <w:szCs w:val="32"/>
          <w:lang w:val="fr-FR"/>
        </w:rPr>
        <w:t>nstitutions de droits de l'H</w:t>
      </w:r>
      <w:r w:rsidR="002B7B3A" w:rsidRPr="00C35932">
        <w:rPr>
          <w:rFonts w:ascii="Calibri" w:hAnsi="Calibri" w:cs="Calibri"/>
          <w:szCs w:val="32"/>
          <w:lang w:val="fr-FR"/>
        </w:rPr>
        <w:t>omme (nationale</w:t>
      </w:r>
      <w:r w:rsidR="004D36CD" w:rsidRPr="00C35932">
        <w:rPr>
          <w:rFonts w:ascii="Calibri" w:hAnsi="Calibri" w:cs="Calibri"/>
          <w:szCs w:val="32"/>
          <w:lang w:val="fr-FR"/>
        </w:rPr>
        <w:t>s</w:t>
      </w:r>
      <w:r w:rsidR="002B7B3A" w:rsidRPr="00C35932">
        <w:rPr>
          <w:rFonts w:ascii="Calibri" w:hAnsi="Calibri" w:cs="Calibri"/>
          <w:szCs w:val="32"/>
          <w:lang w:val="fr-FR"/>
        </w:rPr>
        <w:t xml:space="preserve"> ou internationale</w:t>
      </w:r>
      <w:r w:rsidR="004D36CD" w:rsidRPr="00C35932">
        <w:rPr>
          <w:rFonts w:ascii="Calibri" w:hAnsi="Calibri" w:cs="Calibri"/>
          <w:szCs w:val="32"/>
          <w:lang w:val="fr-FR"/>
        </w:rPr>
        <w:t>s</w:t>
      </w:r>
      <w:r w:rsidR="002B7B3A" w:rsidRPr="00C35932">
        <w:rPr>
          <w:rFonts w:ascii="Calibri" w:hAnsi="Calibri" w:cs="Calibri"/>
          <w:szCs w:val="32"/>
          <w:lang w:val="fr-FR"/>
        </w:rPr>
        <w:t>)</w:t>
      </w:r>
    </w:p>
    <w:p w:rsidR="002B7B3A" w:rsidRPr="00C35932" w:rsidRDefault="00AA7D0C" w:rsidP="002B7B3A">
      <w:pPr>
        <w:numPr>
          <w:ilvl w:val="0"/>
          <w:numId w:val="4"/>
        </w:numPr>
        <w:rPr>
          <w:rFonts w:ascii="Calibri" w:hAnsi="Calibri" w:cs="Calibri"/>
          <w:szCs w:val="32"/>
          <w:lang w:val="fr-FR"/>
        </w:rPr>
      </w:pPr>
      <w:r w:rsidRPr="00C35932">
        <w:rPr>
          <w:rFonts w:ascii="Calibri" w:hAnsi="Calibri" w:cs="Calibri"/>
          <w:szCs w:val="32"/>
          <w:lang w:val="fr-FR"/>
        </w:rPr>
        <w:t>I</w:t>
      </w:r>
      <w:r w:rsidR="004D36CD" w:rsidRPr="00C35932">
        <w:rPr>
          <w:rFonts w:ascii="Calibri" w:hAnsi="Calibri" w:cs="Calibri"/>
          <w:szCs w:val="32"/>
          <w:lang w:val="fr-FR"/>
        </w:rPr>
        <w:t>nstitutions</w:t>
      </w:r>
      <w:r w:rsidR="002B7B3A" w:rsidRPr="00C35932">
        <w:rPr>
          <w:rFonts w:ascii="Calibri" w:hAnsi="Calibri" w:cs="Calibri"/>
          <w:szCs w:val="32"/>
          <w:lang w:val="fr-FR"/>
        </w:rPr>
        <w:t xml:space="preserve"> </w:t>
      </w:r>
      <w:r w:rsidR="004D36CD" w:rsidRPr="00C35932">
        <w:rPr>
          <w:rFonts w:ascii="Calibri" w:hAnsi="Calibri" w:cs="Calibri"/>
          <w:szCs w:val="32"/>
          <w:lang w:val="fr-FR"/>
        </w:rPr>
        <w:t>universitaires</w:t>
      </w:r>
    </w:p>
    <w:p w:rsidR="002B7B3A" w:rsidRPr="00C35932" w:rsidRDefault="00AA7D0C" w:rsidP="002B7B3A">
      <w:pPr>
        <w:numPr>
          <w:ilvl w:val="0"/>
          <w:numId w:val="4"/>
        </w:numPr>
        <w:rPr>
          <w:rFonts w:ascii="Calibri" w:hAnsi="Calibri" w:cs="Calibri"/>
          <w:szCs w:val="32"/>
          <w:lang w:val="fr-FR"/>
        </w:rPr>
      </w:pPr>
      <w:r w:rsidRPr="00C35932">
        <w:rPr>
          <w:rFonts w:ascii="Calibri" w:hAnsi="Calibri" w:cs="Calibri"/>
          <w:szCs w:val="32"/>
          <w:lang w:val="fr-FR"/>
        </w:rPr>
        <w:t>I</w:t>
      </w:r>
      <w:r w:rsidR="00B56079" w:rsidRPr="00C35932">
        <w:rPr>
          <w:rFonts w:ascii="Calibri" w:hAnsi="Calibri" w:cs="Calibri"/>
          <w:szCs w:val="32"/>
          <w:lang w:val="fr-FR"/>
        </w:rPr>
        <w:t xml:space="preserve">nitiatives menées par le </w:t>
      </w:r>
      <w:r w:rsidR="002B7B3A" w:rsidRPr="00C35932">
        <w:rPr>
          <w:rFonts w:ascii="Calibri" w:hAnsi="Calibri" w:cs="Calibri"/>
          <w:szCs w:val="32"/>
          <w:lang w:val="fr-FR"/>
        </w:rPr>
        <w:t xml:space="preserve">gouvernement </w:t>
      </w:r>
    </w:p>
    <w:p w:rsidR="002B7B3A" w:rsidRPr="00C35932" w:rsidRDefault="00AA7D0C" w:rsidP="002B7B3A">
      <w:pPr>
        <w:numPr>
          <w:ilvl w:val="0"/>
          <w:numId w:val="4"/>
        </w:numPr>
        <w:rPr>
          <w:rFonts w:ascii="Calibri" w:hAnsi="Calibri" w:cs="Calibri"/>
          <w:szCs w:val="32"/>
          <w:lang w:val="fr-FR"/>
        </w:rPr>
      </w:pPr>
      <w:r w:rsidRPr="00C35932">
        <w:rPr>
          <w:rFonts w:ascii="Calibri" w:hAnsi="Calibri" w:cs="Calibri"/>
          <w:szCs w:val="32"/>
          <w:lang w:val="fr-FR"/>
        </w:rPr>
        <w:t>G</w:t>
      </w:r>
      <w:r w:rsidR="002B7B3A" w:rsidRPr="00C35932">
        <w:rPr>
          <w:rFonts w:ascii="Calibri" w:hAnsi="Calibri" w:cs="Calibri"/>
          <w:szCs w:val="32"/>
          <w:lang w:val="fr-FR"/>
        </w:rPr>
        <w:t>roupes de personnes handicapées ou d'autres activistes</w:t>
      </w:r>
    </w:p>
    <w:p w:rsidR="002B7B3A" w:rsidRPr="00C35932" w:rsidRDefault="00AA7D0C" w:rsidP="002B7B3A">
      <w:pPr>
        <w:numPr>
          <w:ilvl w:val="0"/>
          <w:numId w:val="4"/>
        </w:numPr>
        <w:rPr>
          <w:rFonts w:ascii="Calibri" w:hAnsi="Calibri" w:cs="Calibri"/>
          <w:szCs w:val="32"/>
          <w:lang w:val="fr-FR"/>
        </w:rPr>
      </w:pPr>
      <w:r w:rsidRPr="00C35932">
        <w:rPr>
          <w:rFonts w:ascii="Calibri" w:hAnsi="Calibri" w:cs="Calibri"/>
          <w:szCs w:val="32"/>
          <w:lang w:val="fr-FR"/>
        </w:rPr>
        <w:t>O</w:t>
      </w:r>
      <w:r w:rsidR="002B7B3A" w:rsidRPr="00C35932">
        <w:rPr>
          <w:rFonts w:ascii="Calibri" w:hAnsi="Calibri" w:cs="Calibri"/>
          <w:szCs w:val="32"/>
          <w:lang w:val="fr-FR"/>
        </w:rPr>
        <w:t xml:space="preserve">rganisations </w:t>
      </w:r>
      <w:r w:rsidR="002A58B1" w:rsidRPr="00C35932">
        <w:rPr>
          <w:rFonts w:ascii="Calibri" w:hAnsi="Calibri" w:cs="Calibri"/>
          <w:szCs w:val="32"/>
          <w:lang w:val="fr-FR"/>
        </w:rPr>
        <w:t>spécifiques</w:t>
      </w:r>
      <w:r w:rsidR="002B7B3A" w:rsidRPr="00C35932">
        <w:rPr>
          <w:rFonts w:ascii="Calibri" w:hAnsi="Calibri" w:cs="Calibri"/>
          <w:szCs w:val="32"/>
          <w:lang w:val="fr-FR"/>
        </w:rPr>
        <w:t xml:space="preserve"> ou </w:t>
      </w:r>
      <w:r w:rsidR="00B56079" w:rsidRPr="00C35932">
        <w:rPr>
          <w:rFonts w:ascii="Calibri" w:hAnsi="Calibri" w:cs="Calibri"/>
          <w:szCs w:val="32"/>
          <w:lang w:val="fr-FR"/>
        </w:rPr>
        <w:t>partenariats</w:t>
      </w:r>
      <w:r w:rsidR="002B7B3A" w:rsidRPr="00C35932">
        <w:rPr>
          <w:rFonts w:ascii="Calibri" w:hAnsi="Calibri" w:cs="Calibri"/>
          <w:szCs w:val="32"/>
          <w:lang w:val="fr-FR"/>
        </w:rPr>
        <w:t xml:space="preserve"> peuvent </w:t>
      </w:r>
      <w:r w:rsidR="00B56079" w:rsidRPr="00C35932">
        <w:rPr>
          <w:rFonts w:ascii="Calibri" w:hAnsi="Calibri" w:cs="Calibri"/>
          <w:szCs w:val="32"/>
          <w:lang w:val="fr-FR"/>
        </w:rPr>
        <w:t>soumissionner</w:t>
      </w:r>
    </w:p>
    <w:p w:rsidR="007300EF" w:rsidRPr="00C35932" w:rsidRDefault="002B7B3A" w:rsidP="007300EF">
      <w:pPr>
        <w:numPr>
          <w:ilvl w:val="0"/>
          <w:numId w:val="4"/>
        </w:numPr>
        <w:rPr>
          <w:rFonts w:ascii="Calibri" w:hAnsi="Calibri" w:cs="Calibri"/>
          <w:szCs w:val="32"/>
          <w:lang w:val="fr-FR"/>
        </w:rPr>
      </w:pPr>
      <w:r w:rsidRPr="00C35932">
        <w:rPr>
          <w:rFonts w:ascii="Calibri" w:hAnsi="Calibri" w:cs="Calibri"/>
          <w:szCs w:val="32"/>
          <w:lang w:val="fr-FR"/>
        </w:rPr>
        <w:t xml:space="preserve">Les </w:t>
      </w:r>
      <w:r w:rsidR="00B56079" w:rsidRPr="00C35932">
        <w:rPr>
          <w:rFonts w:ascii="Calibri" w:hAnsi="Calibri" w:cs="Calibri"/>
          <w:szCs w:val="32"/>
          <w:lang w:val="fr-FR"/>
        </w:rPr>
        <w:t>individus</w:t>
      </w:r>
      <w:r w:rsidRPr="00C35932">
        <w:rPr>
          <w:rFonts w:ascii="Calibri" w:hAnsi="Calibri" w:cs="Calibri"/>
          <w:szCs w:val="32"/>
          <w:lang w:val="fr-FR"/>
        </w:rPr>
        <w:t xml:space="preserve"> ne </w:t>
      </w:r>
      <w:r w:rsidR="00B56079" w:rsidRPr="00C35932">
        <w:rPr>
          <w:rFonts w:ascii="Calibri" w:hAnsi="Calibri" w:cs="Calibri"/>
          <w:szCs w:val="32"/>
          <w:lang w:val="fr-FR"/>
        </w:rPr>
        <w:t xml:space="preserve">peuvent </w:t>
      </w:r>
      <w:r w:rsidRPr="00C35932">
        <w:rPr>
          <w:rFonts w:ascii="Calibri" w:hAnsi="Calibri" w:cs="Calibri"/>
          <w:b/>
          <w:i/>
          <w:szCs w:val="32"/>
          <w:lang w:val="fr-FR"/>
        </w:rPr>
        <w:t>pas</w:t>
      </w:r>
      <w:r w:rsidR="001F71AB" w:rsidRPr="00C35932">
        <w:rPr>
          <w:rFonts w:ascii="Calibri" w:hAnsi="Calibri" w:cs="Calibri"/>
          <w:b/>
          <w:i/>
          <w:szCs w:val="32"/>
          <w:lang w:val="fr-FR"/>
        </w:rPr>
        <w:t xml:space="preserve"> </w:t>
      </w:r>
      <w:r w:rsidR="001F71AB" w:rsidRPr="00C35932">
        <w:rPr>
          <w:rFonts w:ascii="Calibri" w:hAnsi="Calibri" w:cs="Calibri"/>
          <w:szCs w:val="32"/>
          <w:lang w:val="fr-FR"/>
        </w:rPr>
        <w:t>soumissionner</w:t>
      </w:r>
      <w:r w:rsidR="001C0002">
        <w:rPr>
          <w:rFonts w:ascii="Calibri" w:hAnsi="Calibri" w:cs="Calibri"/>
          <w:b/>
          <w:i/>
          <w:szCs w:val="32"/>
          <w:lang w:val="fr-FR"/>
        </w:rPr>
        <w:t xml:space="preserve"> </w:t>
      </w:r>
      <w:bookmarkEnd w:id="4"/>
    </w:p>
    <w:p w:rsidR="00B92D73" w:rsidRPr="00C35932" w:rsidRDefault="001F71AB" w:rsidP="00D90C9F">
      <w:pPr>
        <w:pStyle w:val="Titre1"/>
        <w:rPr>
          <w:rFonts w:cs="Calibri"/>
          <w:color w:val="auto"/>
          <w:sz w:val="24"/>
        </w:rPr>
      </w:pPr>
      <w:bookmarkStart w:id="6" w:name="_Toc526861080"/>
      <w:r w:rsidRPr="00C35932">
        <w:t>Processus de soumission de</w:t>
      </w:r>
      <w:r w:rsidR="007E6E76" w:rsidRPr="00C35932">
        <w:t>s</w:t>
      </w:r>
      <w:r w:rsidR="007300EF" w:rsidRPr="00C35932">
        <w:t xml:space="preserve"> bonnes pratiques</w:t>
      </w:r>
      <w:bookmarkEnd w:id="6"/>
    </w:p>
    <w:p w:rsidR="00F62370" w:rsidRPr="00C35932" w:rsidRDefault="007E6E76" w:rsidP="008A64A8">
      <w:pPr>
        <w:pStyle w:val="Paragraphedeliste"/>
        <w:numPr>
          <w:ilvl w:val="0"/>
          <w:numId w:val="8"/>
        </w:numPr>
        <w:spacing w:before="120" w:line="276" w:lineRule="auto"/>
        <w:ind w:left="0" w:firstLine="0"/>
        <w:jc w:val="both"/>
        <w:rPr>
          <w:rFonts w:ascii="Calibri" w:hAnsi="Calibri" w:cs="Calibri"/>
          <w:szCs w:val="32"/>
          <w:lang w:val="fr-FR"/>
        </w:rPr>
      </w:pPr>
      <w:r w:rsidRPr="00C35932">
        <w:rPr>
          <w:rFonts w:ascii="Calibri" w:hAnsi="Calibri" w:cs="Calibri"/>
          <w:szCs w:val="32"/>
          <w:lang w:val="fr-FR"/>
        </w:rPr>
        <w:t xml:space="preserve">Les candidats doivent remplir un questionnaire </w:t>
      </w:r>
      <w:r w:rsidR="00C45BEB" w:rsidRPr="00C35932">
        <w:rPr>
          <w:rFonts w:ascii="Calibri" w:hAnsi="Calibri" w:cs="Calibri"/>
          <w:szCs w:val="32"/>
          <w:lang w:val="fr-FR"/>
        </w:rPr>
        <w:t xml:space="preserve">relatif aux </w:t>
      </w:r>
      <w:r w:rsidRPr="00C35932">
        <w:rPr>
          <w:rFonts w:ascii="Calibri" w:hAnsi="Calibri" w:cs="Calibri"/>
          <w:szCs w:val="32"/>
          <w:lang w:val="fr-FR"/>
        </w:rPr>
        <w:t>bonnes pratiques répondant à des questions clés sur leur</w:t>
      </w:r>
      <w:r w:rsidR="00C45BEB" w:rsidRPr="00C35932">
        <w:rPr>
          <w:rFonts w:ascii="Calibri" w:hAnsi="Calibri" w:cs="Calibri"/>
          <w:szCs w:val="32"/>
          <w:lang w:val="fr-FR"/>
        </w:rPr>
        <w:t>s</w:t>
      </w:r>
      <w:r w:rsidRPr="00C35932">
        <w:rPr>
          <w:rFonts w:ascii="Calibri" w:hAnsi="Calibri" w:cs="Calibri"/>
          <w:szCs w:val="32"/>
          <w:lang w:val="fr-FR"/>
        </w:rPr>
        <w:t xml:space="preserve"> pratique</w:t>
      </w:r>
      <w:r w:rsidR="00C45BEB" w:rsidRPr="00C35932">
        <w:rPr>
          <w:rFonts w:ascii="Calibri" w:hAnsi="Calibri" w:cs="Calibri"/>
          <w:szCs w:val="32"/>
          <w:lang w:val="fr-FR"/>
        </w:rPr>
        <w:t>s</w:t>
      </w:r>
      <w:r w:rsidRPr="00C35932">
        <w:rPr>
          <w:rFonts w:ascii="Calibri" w:hAnsi="Calibri" w:cs="Calibri"/>
          <w:szCs w:val="32"/>
          <w:lang w:val="fr-FR"/>
        </w:rPr>
        <w:t xml:space="preserve">. </w:t>
      </w:r>
      <w:r w:rsidR="008A64A8" w:rsidRPr="00C35932">
        <w:rPr>
          <w:rFonts w:ascii="Calibri" w:hAnsi="Calibri" w:cs="Calibri"/>
          <w:szCs w:val="32"/>
          <w:lang w:val="fr-FR"/>
        </w:rPr>
        <w:t xml:space="preserve">Le questionnaire </w:t>
      </w:r>
      <w:r w:rsidRPr="00C35932">
        <w:rPr>
          <w:rFonts w:ascii="Calibri" w:hAnsi="Calibri" w:cs="Calibri"/>
          <w:szCs w:val="32"/>
          <w:lang w:val="fr-FR"/>
        </w:rPr>
        <w:t xml:space="preserve">est </w:t>
      </w:r>
      <w:r w:rsidR="00F62370" w:rsidRPr="00C35932">
        <w:rPr>
          <w:rFonts w:ascii="Calibri" w:hAnsi="Calibri" w:cs="Calibri"/>
          <w:szCs w:val="32"/>
          <w:lang w:val="fr-FR"/>
        </w:rPr>
        <w:t xml:space="preserve">disponible en </w:t>
      </w:r>
      <w:r w:rsidR="002F5F65" w:rsidRPr="00C35932">
        <w:rPr>
          <w:rFonts w:ascii="Calibri" w:hAnsi="Calibri" w:cs="Calibri"/>
          <w:szCs w:val="32"/>
          <w:lang w:val="fr-FR"/>
        </w:rPr>
        <w:t xml:space="preserve">français et en </w:t>
      </w:r>
      <w:r w:rsidR="00F62370" w:rsidRPr="00C35932">
        <w:rPr>
          <w:rFonts w:ascii="Calibri" w:hAnsi="Calibri" w:cs="Calibri"/>
          <w:szCs w:val="32"/>
          <w:lang w:val="fr-FR"/>
        </w:rPr>
        <w:t>anglais, et peut être re</w:t>
      </w:r>
      <w:r w:rsidR="00A23B12">
        <w:rPr>
          <w:rFonts w:ascii="Calibri" w:hAnsi="Calibri" w:cs="Calibri"/>
          <w:szCs w:val="32"/>
          <w:lang w:val="fr-FR"/>
        </w:rPr>
        <w:t>m</w:t>
      </w:r>
      <w:r w:rsidR="00F62370" w:rsidRPr="00C35932">
        <w:rPr>
          <w:rFonts w:ascii="Calibri" w:hAnsi="Calibri" w:cs="Calibri"/>
          <w:szCs w:val="32"/>
          <w:lang w:val="fr-FR"/>
        </w:rPr>
        <w:t>pli dans l’une de ces deux langues.</w:t>
      </w:r>
      <w:r w:rsidR="00C45BEB" w:rsidRPr="00C35932">
        <w:rPr>
          <w:rFonts w:ascii="Calibri" w:hAnsi="Calibri" w:cs="Calibri"/>
          <w:szCs w:val="32"/>
          <w:lang w:val="fr-FR"/>
        </w:rPr>
        <w:t xml:space="preserve"> </w:t>
      </w:r>
    </w:p>
    <w:p w:rsidR="00B92D73" w:rsidRPr="00C35932" w:rsidRDefault="007E6E76" w:rsidP="00CB0B5B">
      <w:pPr>
        <w:jc w:val="both"/>
        <w:rPr>
          <w:rFonts w:ascii="Calibri" w:hAnsi="Calibri" w:cs="Calibri"/>
          <w:szCs w:val="32"/>
          <w:lang w:val="fr-FR"/>
        </w:rPr>
      </w:pPr>
      <w:r w:rsidRPr="00C35932">
        <w:rPr>
          <w:rFonts w:ascii="Calibri" w:hAnsi="Calibri" w:cs="Calibri"/>
          <w:szCs w:val="32"/>
          <w:lang w:val="fr-FR"/>
        </w:rPr>
        <w:t xml:space="preserve">Le questionnaire rempli </w:t>
      </w:r>
      <w:r w:rsidR="00C45BEB" w:rsidRPr="00C35932">
        <w:rPr>
          <w:rFonts w:ascii="Calibri" w:hAnsi="Calibri" w:cs="Calibri"/>
          <w:szCs w:val="32"/>
          <w:lang w:val="fr-FR"/>
        </w:rPr>
        <w:t xml:space="preserve">doit être </w:t>
      </w:r>
      <w:r w:rsidR="00BB0A55" w:rsidRPr="00C35932">
        <w:rPr>
          <w:rFonts w:ascii="Calibri" w:hAnsi="Calibri" w:cs="Calibri"/>
          <w:szCs w:val="32"/>
          <w:lang w:val="fr-FR"/>
        </w:rPr>
        <w:t>envoyé</w:t>
      </w:r>
      <w:r w:rsidR="00C45BEB" w:rsidRPr="00C35932">
        <w:rPr>
          <w:rFonts w:ascii="Calibri" w:hAnsi="Calibri" w:cs="Calibri"/>
          <w:szCs w:val="32"/>
          <w:lang w:val="fr-FR"/>
        </w:rPr>
        <w:t xml:space="preserve"> </w:t>
      </w:r>
      <w:r w:rsidR="00C45BEB" w:rsidRPr="00C35932">
        <w:rPr>
          <w:rFonts w:ascii="Calibri" w:hAnsi="Calibri" w:cs="Calibri"/>
          <w:b/>
          <w:szCs w:val="32"/>
          <w:lang w:val="fr-FR"/>
        </w:rPr>
        <w:t xml:space="preserve">au plus tard </w:t>
      </w:r>
      <w:r w:rsidR="007E1BF5" w:rsidRPr="00C35932">
        <w:rPr>
          <w:rFonts w:ascii="Calibri" w:hAnsi="Calibri" w:cs="Calibri"/>
          <w:b/>
          <w:szCs w:val="32"/>
          <w:lang w:val="fr-FR"/>
        </w:rPr>
        <w:t xml:space="preserve">le </w:t>
      </w:r>
      <w:r w:rsidR="002F5F65" w:rsidRPr="00C35932">
        <w:rPr>
          <w:rFonts w:ascii="Calibri" w:hAnsi="Calibri" w:cs="Calibri"/>
          <w:b/>
          <w:szCs w:val="32"/>
          <w:lang w:val="fr-FR"/>
        </w:rPr>
        <w:t>16</w:t>
      </w:r>
      <w:r w:rsidR="008A64A8" w:rsidRPr="00C35932">
        <w:rPr>
          <w:rFonts w:ascii="Calibri" w:hAnsi="Calibri" w:cs="Calibri"/>
          <w:b/>
          <w:szCs w:val="32"/>
          <w:lang w:val="fr-FR"/>
        </w:rPr>
        <w:t xml:space="preserve"> novembre 2018</w:t>
      </w:r>
      <w:r w:rsidRPr="00C35932">
        <w:rPr>
          <w:rFonts w:ascii="Calibri" w:hAnsi="Calibri" w:cs="Calibri"/>
          <w:szCs w:val="32"/>
          <w:lang w:val="fr-FR"/>
        </w:rPr>
        <w:t xml:space="preserve"> </w:t>
      </w:r>
      <w:r w:rsidR="00C45BEB" w:rsidRPr="00C35932">
        <w:rPr>
          <w:rFonts w:ascii="Calibri" w:hAnsi="Calibri" w:cs="Calibri"/>
          <w:szCs w:val="32"/>
          <w:lang w:val="fr-FR"/>
        </w:rPr>
        <w:t>par</w:t>
      </w:r>
      <w:r w:rsidRPr="00C35932">
        <w:rPr>
          <w:rFonts w:ascii="Calibri" w:hAnsi="Calibri" w:cs="Calibri"/>
          <w:szCs w:val="32"/>
          <w:lang w:val="fr-FR"/>
        </w:rPr>
        <w:t xml:space="preserve"> </w:t>
      </w:r>
      <w:r w:rsidR="00C45BEB" w:rsidRPr="00C35932">
        <w:rPr>
          <w:rFonts w:ascii="Calibri" w:hAnsi="Calibri" w:cs="Calibri"/>
          <w:szCs w:val="32"/>
          <w:lang w:val="fr-FR"/>
        </w:rPr>
        <w:t>courrier électronique</w:t>
      </w:r>
      <w:r w:rsidR="007B1B66" w:rsidRPr="00C35932">
        <w:rPr>
          <w:rFonts w:ascii="Calibri" w:hAnsi="Calibri" w:cs="Calibri"/>
          <w:szCs w:val="32"/>
          <w:lang w:val="fr-FR"/>
        </w:rPr>
        <w:t xml:space="preserve"> à </w:t>
      </w:r>
      <w:hyperlink r:id="rId10" w:history="1">
        <w:r w:rsidR="008A64A8" w:rsidRPr="00C35932">
          <w:rPr>
            <w:rStyle w:val="Lienhypertexte"/>
            <w:rFonts w:ascii="Calibri" w:hAnsi="Calibri" w:cs="Calibri"/>
            <w:szCs w:val="32"/>
            <w:lang w:val="fr-FR"/>
          </w:rPr>
          <w:t>mc.garin@hi.org</w:t>
        </w:r>
      </w:hyperlink>
    </w:p>
    <w:p w:rsidR="00B92D73" w:rsidRPr="00C35932" w:rsidRDefault="009B4F6D" w:rsidP="008A64A8">
      <w:pPr>
        <w:pStyle w:val="Paragraphedeliste"/>
        <w:numPr>
          <w:ilvl w:val="0"/>
          <w:numId w:val="8"/>
        </w:numPr>
        <w:spacing w:before="120" w:line="276" w:lineRule="auto"/>
        <w:ind w:left="0" w:firstLine="0"/>
        <w:jc w:val="both"/>
        <w:rPr>
          <w:rFonts w:ascii="Calibri" w:hAnsi="Calibri" w:cs="Calibri"/>
          <w:szCs w:val="32"/>
          <w:lang w:val="fr-FR"/>
        </w:rPr>
      </w:pPr>
      <w:r w:rsidRPr="00C35932">
        <w:rPr>
          <w:rFonts w:ascii="Calibri" w:hAnsi="Calibri" w:cs="Calibri"/>
          <w:szCs w:val="32"/>
          <w:lang w:val="fr-FR"/>
        </w:rPr>
        <w:t xml:space="preserve">Les </w:t>
      </w:r>
      <w:r w:rsidR="00C87550" w:rsidRPr="00C35932">
        <w:rPr>
          <w:rFonts w:ascii="Calibri" w:hAnsi="Calibri" w:cs="Calibri"/>
          <w:szCs w:val="32"/>
          <w:lang w:val="fr-FR"/>
        </w:rPr>
        <w:t xml:space="preserve">candidats dont les </w:t>
      </w:r>
      <w:r w:rsidRPr="00C35932">
        <w:rPr>
          <w:rFonts w:ascii="Calibri" w:hAnsi="Calibri" w:cs="Calibri"/>
          <w:szCs w:val="32"/>
          <w:lang w:val="fr-FR"/>
        </w:rPr>
        <w:t xml:space="preserve">pratiques </w:t>
      </w:r>
      <w:r w:rsidR="007E6E76" w:rsidRPr="00C35932">
        <w:rPr>
          <w:rFonts w:ascii="Calibri" w:hAnsi="Calibri" w:cs="Calibri"/>
          <w:szCs w:val="32"/>
          <w:lang w:val="fr-FR"/>
        </w:rPr>
        <w:t xml:space="preserve">ont </w:t>
      </w:r>
      <w:r w:rsidRPr="00C35932">
        <w:rPr>
          <w:rFonts w:ascii="Calibri" w:hAnsi="Calibri" w:cs="Calibri"/>
          <w:szCs w:val="32"/>
          <w:lang w:val="fr-FR"/>
        </w:rPr>
        <w:t xml:space="preserve">été </w:t>
      </w:r>
      <w:r w:rsidR="007E6E76" w:rsidRPr="00C35932">
        <w:rPr>
          <w:rFonts w:ascii="Calibri" w:hAnsi="Calibri" w:cs="Calibri"/>
          <w:szCs w:val="32"/>
          <w:lang w:val="fr-FR"/>
        </w:rPr>
        <w:t>sélectionné</w:t>
      </w:r>
      <w:r w:rsidRPr="00C35932">
        <w:rPr>
          <w:rFonts w:ascii="Calibri" w:hAnsi="Calibri" w:cs="Calibri"/>
          <w:szCs w:val="32"/>
          <w:lang w:val="fr-FR"/>
        </w:rPr>
        <w:t>e</w:t>
      </w:r>
      <w:r w:rsidR="007E6E76" w:rsidRPr="00C35932">
        <w:rPr>
          <w:rFonts w:ascii="Calibri" w:hAnsi="Calibri" w:cs="Calibri"/>
          <w:szCs w:val="32"/>
          <w:lang w:val="fr-FR"/>
        </w:rPr>
        <w:t xml:space="preserve">s par le comité seront contactés </w:t>
      </w:r>
      <w:r w:rsidRPr="00C35932">
        <w:rPr>
          <w:rFonts w:ascii="Calibri" w:hAnsi="Calibri" w:cs="Calibri"/>
          <w:szCs w:val="32"/>
          <w:lang w:val="fr-FR"/>
        </w:rPr>
        <w:t>par</w:t>
      </w:r>
      <w:r w:rsidR="007E6E76" w:rsidRPr="00C35932">
        <w:rPr>
          <w:rFonts w:ascii="Calibri" w:hAnsi="Calibri" w:cs="Calibri"/>
          <w:szCs w:val="32"/>
          <w:lang w:val="fr-FR"/>
        </w:rPr>
        <w:t xml:space="preserve"> </w:t>
      </w:r>
      <w:r w:rsidR="00CC2D8E" w:rsidRPr="00C35932">
        <w:rPr>
          <w:rFonts w:ascii="Calibri" w:hAnsi="Calibri" w:cs="Calibri"/>
          <w:szCs w:val="32"/>
          <w:lang w:val="fr-FR"/>
        </w:rPr>
        <w:t>l’équipe</w:t>
      </w:r>
      <w:r w:rsidR="007E6E76" w:rsidRPr="00C35932">
        <w:rPr>
          <w:rFonts w:ascii="Calibri" w:hAnsi="Calibri" w:cs="Calibri"/>
          <w:szCs w:val="32"/>
          <w:lang w:val="fr-FR"/>
        </w:rPr>
        <w:t xml:space="preserve"> </w:t>
      </w:r>
      <w:r w:rsidR="008A64A8" w:rsidRPr="00C35932">
        <w:rPr>
          <w:rFonts w:ascii="Calibri" w:hAnsi="Calibri" w:cs="Calibri"/>
          <w:szCs w:val="32"/>
          <w:lang w:val="fr-FR"/>
        </w:rPr>
        <w:t>Making I</w:t>
      </w:r>
      <w:r w:rsidRPr="00C35932">
        <w:rPr>
          <w:rFonts w:ascii="Calibri" w:hAnsi="Calibri" w:cs="Calibri"/>
          <w:szCs w:val="32"/>
          <w:lang w:val="fr-FR"/>
        </w:rPr>
        <w:t>t</w:t>
      </w:r>
      <w:r w:rsidR="00CC2D8E" w:rsidRPr="00C35932">
        <w:rPr>
          <w:rFonts w:ascii="Calibri" w:hAnsi="Calibri" w:cs="Calibri"/>
          <w:szCs w:val="32"/>
          <w:lang w:val="fr-FR"/>
        </w:rPr>
        <w:t xml:space="preserve"> </w:t>
      </w:r>
      <w:r w:rsidRPr="00C35932">
        <w:rPr>
          <w:rFonts w:ascii="Calibri" w:hAnsi="Calibri" w:cs="Calibri"/>
          <w:szCs w:val="32"/>
          <w:lang w:val="fr-FR"/>
        </w:rPr>
        <w:t>Work</w:t>
      </w:r>
      <w:r w:rsidR="007E6E76" w:rsidRPr="00C35932">
        <w:rPr>
          <w:rFonts w:ascii="Calibri" w:hAnsi="Calibri" w:cs="Calibri"/>
          <w:szCs w:val="32"/>
          <w:lang w:val="fr-FR"/>
        </w:rPr>
        <w:t xml:space="preserve">, </w:t>
      </w:r>
      <w:r w:rsidRPr="00C35932">
        <w:rPr>
          <w:rFonts w:ascii="Calibri" w:hAnsi="Calibri" w:cs="Calibri"/>
          <w:szCs w:val="32"/>
          <w:lang w:val="fr-FR"/>
        </w:rPr>
        <w:t xml:space="preserve">afin </w:t>
      </w:r>
      <w:r w:rsidR="00CC2D8E" w:rsidRPr="00C35932">
        <w:rPr>
          <w:rFonts w:ascii="Calibri" w:hAnsi="Calibri" w:cs="Calibri"/>
          <w:szCs w:val="32"/>
          <w:lang w:val="fr-FR"/>
        </w:rPr>
        <w:t>de</w:t>
      </w:r>
      <w:r w:rsidR="007E6E76" w:rsidRPr="00C35932">
        <w:rPr>
          <w:rFonts w:ascii="Calibri" w:hAnsi="Calibri" w:cs="Calibri"/>
          <w:szCs w:val="32"/>
          <w:lang w:val="fr-FR"/>
        </w:rPr>
        <w:t xml:space="preserve"> programmer </w:t>
      </w:r>
      <w:r w:rsidRPr="00C35932">
        <w:rPr>
          <w:rFonts w:ascii="Calibri" w:hAnsi="Calibri" w:cs="Calibri"/>
          <w:szCs w:val="32"/>
          <w:lang w:val="fr-FR"/>
        </w:rPr>
        <w:t>une visite</w:t>
      </w:r>
      <w:r w:rsidR="007E6E76" w:rsidRPr="00C35932">
        <w:rPr>
          <w:rFonts w:ascii="Calibri" w:hAnsi="Calibri" w:cs="Calibri"/>
          <w:szCs w:val="32"/>
          <w:lang w:val="fr-FR"/>
        </w:rPr>
        <w:t xml:space="preserve"> </w:t>
      </w:r>
      <w:r w:rsidR="008A64A8" w:rsidRPr="00C35932">
        <w:rPr>
          <w:rFonts w:ascii="Calibri" w:hAnsi="Calibri" w:cs="Calibri"/>
          <w:szCs w:val="32"/>
          <w:lang w:val="fr-FR"/>
        </w:rPr>
        <w:t>de terrain</w:t>
      </w:r>
      <w:r w:rsidR="007E6E76" w:rsidRPr="00C35932">
        <w:rPr>
          <w:rFonts w:ascii="Calibri" w:hAnsi="Calibri" w:cs="Calibri"/>
          <w:szCs w:val="32"/>
          <w:lang w:val="fr-FR"/>
        </w:rPr>
        <w:t xml:space="preserve"> pour en savoir plus sur la pratique </w:t>
      </w:r>
      <w:r w:rsidRPr="00C35932">
        <w:rPr>
          <w:rFonts w:ascii="Calibri" w:hAnsi="Calibri" w:cs="Calibri"/>
          <w:szCs w:val="32"/>
          <w:lang w:val="fr-FR"/>
        </w:rPr>
        <w:t xml:space="preserve">en question, </w:t>
      </w:r>
      <w:r w:rsidR="007E6E76" w:rsidRPr="00C35932">
        <w:rPr>
          <w:rFonts w:ascii="Calibri" w:hAnsi="Calibri" w:cs="Calibri"/>
          <w:szCs w:val="32"/>
          <w:lang w:val="fr-FR"/>
        </w:rPr>
        <w:t>documenter et recueillir des informations sur l</w:t>
      </w:r>
      <w:r w:rsidRPr="00C35932">
        <w:rPr>
          <w:rFonts w:ascii="Calibri" w:hAnsi="Calibri" w:cs="Calibri"/>
          <w:szCs w:val="32"/>
          <w:lang w:val="fr-FR"/>
        </w:rPr>
        <w:t>a</w:t>
      </w:r>
      <w:r w:rsidR="007E6E76" w:rsidRPr="00C35932">
        <w:rPr>
          <w:rFonts w:ascii="Calibri" w:hAnsi="Calibri" w:cs="Calibri"/>
          <w:szCs w:val="32"/>
          <w:lang w:val="fr-FR"/>
        </w:rPr>
        <w:t xml:space="preserve"> bonne pratique</w:t>
      </w:r>
      <w:r w:rsidRPr="00C35932">
        <w:rPr>
          <w:rFonts w:ascii="Calibri" w:hAnsi="Calibri" w:cs="Calibri"/>
          <w:szCs w:val="32"/>
          <w:lang w:val="fr-FR"/>
        </w:rPr>
        <w:t xml:space="preserve"> décrite </w:t>
      </w:r>
      <w:r w:rsidR="00CC2D8E" w:rsidRPr="00C35932">
        <w:rPr>
          <w:rFonts w:ascii="Calibri" w:hAnsi="Calibri" w:cs="Calibri"/>
          <w:szCs w:val="32"/>
          <w:lang w:val="fr-FR"/>
        </w:rPr>
        <w:t xml:space="preserve">ainsi que sur </w:t>
      </w:r>
      <w:r w:rsidR="008A64A8" w:rsidRPr="00C35932">
        <w:rPr>
          <w:rFonts w:ascii="Calibri" w:hAnsi="Calibri" w:cs="Calibri"/>
          <w:szCs w:val="32"/>
          <w:lang w:val="fr-FR"/>
        </w:rPr>
        <w:t>son impact.</w:t>
      </w:r>
    </w:p>
    <w:p w:rsidR="00991DCF" w:rsidRPr="00C35932" w:rsidRDefault="00991DCF" w:rsidP="00726B3A">
      <w:pPr>
        <w:jc w:val="both"/>
        <w:rPr>
          <w:rFonts w:ascii="Calibri" w:hAnsi="Calibri" w:cs="Calibri"/>
          <w:b/>
          <w:sz w:val="20"/>
          <w:szCs w:val="20"/>
          <w:lang w:val="fr-FR"/>
        </w:rPr>
      </w:pPr>
    </w:p>
    <w:p w:rsidR="007E6E76" w:rsidRPr="00C35932" w:rsidRDefault="00F034A4" w:rsidP="008A64A8">
      <w:pPr>
        <w:pStyle w:val="Paragraphedeliste"/>
        <w:numPr>
          <w:ilvl w:val="0"/>
          <w:numId w:val="8"/>
        </w:numPr>
        <w:spacing w:before="120" w:line="276" w:lineRule="auto"/>
        <w:ind w:left="0" w:firstLine="0"/>
        <w:jc w:val="both"/>
        <w:rPr>
          <w:rFonts w:ascii="Calibri" w:hAnsi="Calibri" w:cs="Calibri"/>
          <w:szCs w:val="32"/>
          <w:lang w:val="fr-FR"/>
        </w:rPr>
      </w:pPr>
      <w:r>
        <w:rPr>
          <w:rFonts w:ascii="Calibri" w:hAnsi="Calibri" w:cs="Calibri"/>
          <w:szCs w:val="32"/>
          <w:lang w:val="fr-FR"/>
        </w:rPr>
        <w:lastRenderedPageBreak/>
        <w:t>Une fois les</w:t>
      </w:r>
      <w:r w:rsidR="007E6E76" w:rsidRPr="00C35932">
        <w:rPr>
          <w:rFonts w:ascii="Calibri" w:hAnsi="Calibri" w:cs="Calibri"/>
          <w:szCs w:val="32"/>
          <w:lang w:val="fr-FR"/>
        </w:rPr>
        <w:t xml:space="preserve"> visites </w:t>
      </w:r>
      <w:r w:rsidR="005452FA" w:rsidRPr="00C35932">
        <w:rPr>
          <w:rFonts w:ascii="Calibri" w:hAnsi="Calibri" w:cs="Calibri"/>
          <w:szCs w:val="32"/>
          <w:lang w:val="fr-FR"/>
        </w:rPr>
        <w:t xml:space="preserve">sur </w:t>
      </w:r>
      <w:r w:rsidR="00C87550" w:rsidRPr="00C35932">
        <w:rPr>
          <w:rFonts w:ascii="Calibri" w:hAnsi="Calibri" w:cs="Calibri"/>
          <w:szCs w:val="32"/>
          <w:lang w:val="fr-FR"/>
        </w:rPr>
        <w:t>le terrain</w:t>
      </w:r>
      <w:r w:rsidR="00AF20C9" w:rsidRPr="00C35932">
        <w:rPr>
          <w:rFonts w:ascii="Calibri" w:hAnsi="Calibri" w:cs="Calibri"/>
          <w:szCs w:val="32"/>
          <w:lang w:val="fr-FR"/>
        </w:rPr>
        <w:t xml:space="preserve"> des</w:t>
      </w:r>
      <w:r w:rsidR="007E6E76" w:rsidRPr="00C35932">
        <w:rPr>
          <w:rFonts w:ascii="Calibri" w:hAnsi="Calibri" w:cs="Calibri"/>
          <w:szCs w:val="32"/>
          <w:lang w:val="fr-FR"/>
        </w:rPr>
        <w:t xml:space="preserve"> pratiques </w:t>
      </w:r>
      <w:r w:rsidR="005452FA" w:rsidRPr="00C35932">
        <w:rPr>
          <w:rFonts w:ascii="Calibri" w:hAnsi="Calibri" w:cs="Calibri"/>
          <w:szCs w:val="32"/>
          <w:lang w:val="fr-FR"/>
        </w:rPr>
        <w:t>réalisées</w:t>
      </w:r>
      <w:r w:rsidR="007E6E76" w:rsidRPr="00C35932">
        <w:rPr>
          <w:rFonts w:ascii="Calibri" w:hAnsi="Calibri" w:cs="Calibri"/>
          <w:szCs w:val="32"/>
          <w:lang w:val="fr-FR"/>
        </w:rPr>
        <w:t xml:space="preserve">, le Comité consultatif </w:t>
      </w:r>
      <w:r w:rsidR="002F5F65" w:rsidRPr="00C35932">
        <w:rPr>
          <w:rFonts w:ascii="Calibri" w:hAnsi="Calibri" w:cs="Calibri"/>
          <w:szCs w:val="32"/>
          <w:lang w:val="fr-FR"/>
        </w:rPr>
        <w:t>validera la</w:t>
      </w:r>
      <w:r w:rsidR="007E6E76" w:rsidRPr="00C35932">
        <w:rPr>
          <w:rFonts w:ascii="Calibri" w:hAnsi="Calibri" w:cs="Calibri"/>
          <w:szCs w:val="32"/>
          <w:lang w:val="fr-FR"/>
        </w:rPr>
        <w:t xml:space="preserve"> sélect</w:t>
      </w:r>
      <w:r w:rsidR="005452FA" w:rsidRPr="00C35932">
        <w:rPr>
          <w:rFonts w:ascii="Calibri" w:hAnsi="Calibri" w:cs="Calibri"/>
          <w:szCs w:val="32"/>
          <w:lang w:val="fr-FR"/>
        </w:rPr>
        <w:t>ion finale des bonnes pratiques</w:t>
      </w:r>
      <w:r w:rsidR="007E6E76" w:rsidRPr="00C35932">
        <w:rPr>
          <w:rFonts w:ascii="Calibri" w:hAnsi="Calibri" w:cs="Calibri"/>
          <w:szCs w:val="32"/>
          <w:lang w:val="fr-FR"/>
        </w:rPr>
        <w:t xml:space="preserve">. Le Comité consultatif préparera un rapport </w:t>
      </w:r>
      <w:r w:rsidR="005452FA" w:rsidRPr="00C35932">
        <w:rPr>
          <w:rFonts w:ascii="Calibri" w:hAnsi="Calibri" w:cs="Calibri"/>
          <w:szCs w:val="32"/>
          <w:lang w:val="fr-FR"/>
        </w:rPr>
        <w:t>sur</w:t>
      </w:r>
      <w:r w:rsidR="007E6E76" w:rsidRPr="00C35932">
        <w:rPr>
          <w:rFonts w:ascii="Calibri" w:hAnsi="Calibri" w:cs="Calibri"/>
          <w:szCs w:val="32"/>
          <w:lang w:val="fr-FR"/>
        </w:rPr>
        <w:t xml:space="preserve"> toutes les</w:t>
      </w:r>
      <w:r w:rsidR="005452FA" w:rsidRPr="00C35932">
        <w:rPr>
          <w:rFonts w:ascii="Calibri" w:hAnsi="Calibri" w:cs="Calibri"/>
          <w:szCs w:val="32"/>
          <w:lang w:val="fr-FR"/>
        </w:rPr>
        <w:t xml:space="preserve"> bonnes pratiques sélectionnées</w:t>
      </w:r>
      <w:r w:rsidR="008A64A8" w:rsidRPr="00C35932">
        <w:rPr>
          <w:rFonts w:ascii="Calibri" w:hAnsi="Calibri" w:cs="Calibri"/>
          <w:szCs w:val="32"/>
          <w:lang w:val="fr-FR"/>
        </w:rPr>
        <w:t>, qui</w:t>
      </w:r>
      <w:r w:rsidR="007E6E76" w:rsidRPr="00C35932">
        <w:rPr>
          <w:rFonts w:ascii="Calibri" w:hAnsi="Calibri" w:cs="Calibri"/>
          <w:szCs w:val="32"/>
          <w:lang w:val="fr-FR"/>
        </w:rPr>
        <w:t xml:space="preserve"> sera diffusé à l'échelle </w:t>
      </w:r>
      <w:r w:rsidR="005452FA" w:rsidRPr="00C35932">
        <w:rPr>
          <w:rFonts w:ascii="Calibri" w:hAnsi="Calibri" w:cs="Calibri"/>
          <w:szCs w:val="32"/>
          <w:lang w:val="fr-FR"/>
        </w:rPr>
        <w:t xml:space="preserve">internationale. </w:t>
      </w:r>
      <w:r w:rsidR="007E6E76" w:rsidRPr="00C35932">
        <w:rPr>
          <w:rFonts w:ascii="Calibri" w:hAnsi="Calibri" w:cs="Calibri"/>
          <w:szCs w:val="32"/>
          <w:lang w:val="fr-FR"/>
        </w:rPr>
        <w:t xml:space="preserve">Les </w:t>
      </w:r>
      <w:r w:rsidR="00FB37A4" w:rsidRPr="00C35932">
        <w:rPr>
          <w:rFonts w:ascii="Calibri" w:hAnsi="Calibri" w:cs="Calibri"/>
          <w:szCs w:val="32"/>
          <w:lang w:val="fr-FR"/>
        </w:rPr>
        <w:t>acteurs menant c</w:t>
      </w:r>
      <w:r w:rsidR="007E6E76" w:rsidRPr="00C35932">
        <w:rPr>
          <w:rFonts w:ascii="Calibri" w:hAnsi="Calibri" w:cs="Calibri"/>
          <w:szCs w:val="32"/>
          <w:lang w:val="fr-FR"/>
        </w:rPr>
        <w:t>es bonnes pratiq</w:t>
      </w:r>
      <w:r w:rsidR="008A64A8" w:rsidRPr="00C35932">
        <w:rPr>
          <w:rFonts w:ascii="Calibri" w:hAnsi="Calibri" w:cs="Calibri"/>
          <w:szCs w:val="32"/>
          <w:lang w:val="fr-FR"/>
        </w:rPr>
        <w:t xml:space="preserve">ues seront invités à assister au </w:t>
      </w:r>
      <w:r w:rsidR="00FB37A4" w:rsidRPr="00C35932">
        <w:rPr>
          <w:rFonts w:ascii="Calibri" w:hAnsi="Calibri" w:cs="Calibri"/>
          <w:szCs w:val="32"/>
          <w:lang w:val="fr-FR"/>
        </w:rPr>
        <w:t xml:space="preserve">Forum </w:t>
      </w:r>
      <w:r w:rsidR="007B1B66" w:rsidRPr="00C35932">
        <w:rPr>
          <w:rFonts w:ascii="Calibri" w:hAnsi="Calibri" w:cs="Calibri"/>
          <w:szCs w:val="32"/>
          <w:lang w:val="fr-FR"/>
        </w:rPr>
        <w:t>africain</w:t>
      </w:r>
      <w:r w:rsidR="007E6E76" w:rsidRPr="00C35932">
        <w:rPr>
          <w:rFonts w:ascii="Calibri" w:hAnsi="Calibri" w:cs="Calibri"/>
          <w:szCs w:val="32"/>
          <w:lang w:val="fr-FR"/>
        </w:rPr>
        <w:t xml:space="preserve"> </w:t>
      </w:r>
      <w:r w:rsidR="00FB37A4" w:rsidRPr="00C35932">
        <w:rPr>
          <w:rFonts w:ascii="Calibri" w:hAnsi="Calibri" w:cs="Calibri"/>
          <w:szCs w:val="32"/>
          <w:lang w:val="fr-FR"/>
        </w:rPr>
        <w:t xml:space="preserve">sur le genre </w:t>
      </w:r>
      <w:r w:rsidR="007E6E76" w:rsidRPr="00C35932">
        <w:rPr>
          <w:rFonts w:ascii="Calibri" w:hAnsi="Calibri" w:cs="Calibri"/>
          <w:szCs w:val="32"/>
          <w:lang w:val="fr-FR"/>
        </w:rPr>
        <w:t xml:space="preserve">et </w:t>
      </w:r>
      <w:r w:rsidR="00FB37A4" w:rsidRPr="00C35932">
        <w:rPr>
          <w:rFonts w:ascii="Calibri" w:hAnsi="Calibri" w:cs="Calibri"/>
          <w:szCs w:val="32"/>
          <w:lang w:val="fr-FR"/>
        </w:rPr>
        <w:t>le handicap</w:t>
      </w:r>
      <w:r w:rsidR="007E6E76" w:rsidRPr="00C35932">
        <w:rPr>
          <w:rFonts w:ascii="Calibri" w:hAnsi="Calibri" w:cs="Calibri"/>
          <w:szCs w:val="32"/>
          <w:lang w:val="fr-FR"/>
        </w:rPr>
        <w:t xml:space="preserve"> </w:t>
      </w:r>
      <w:r w:rsidR="00FB37A4" w:rsidRPr="00C35932">
        <w:rPr>
          <w:rFonts w:ascii="Calibri" w:hAnsi="Calibri" w:cs="Calibri"/>
          <w:szCs w:val="32"/>
          <w:lang w:val="fr-FR"/>
        </w:rPr>
        <w:t>afin qu’ils présentent leurs pratiques et partagent</w:t>
      </w:r>
      <w:r w:rsidR="007E6E76" w:rsidRPr="00C35932">
        <w:rPr>
          <w:rFonts w:ascii="Calibri" w:hAnsi="Calibri" w:cs="Calibri"/>
          <w:szCs w:val="32"/>
          <w:lang w:val="fr-FR"/>
        </w:rPr>
        <w:t xml:space="preserve"> le</w:t>
      </w:r>
      <w:r w:rsidR="00FB37A4" w:rsidRPr="00C35932">
        <w:rPr>
          <w:rFonts w:ascii="Calibri" w:hAnsi="Calibri" w:cs="Calibri"/>
          <w:szCs w:val="32"/>
          <w:lang w:val="fr-FR"/>
        </w:rPr>
        <w:t>urs expériences</w:t>
      </w:r>
      <w:r w:rsidR="007E6E76" w:rsidRPr="00C35932">
        <w:rPr>
          <w:rFonts w:ascii="Calibri" w:hAnsi="Calibri" w:cs="Calibri"/>
          <w:szCs w:val="32"/>
          <w:lang w:val="fr-FR"/>
        </w:rPr>
        <w:t xml:space="preserve">. Le Forum aura </w:t>
      </w:r>
      <w:r w:rsidR="00CC2D8E" w:rsidRPr="00C35932">
        <w:rPr>
          <w:rFonts w:ascii="Calibri" w:hAnsi="Calibri" w:cs="Calibri"/>
          <w:szCs w:val="32"/>
          <w:lang w:val="fr-FR"/>
        </w:rPr>
        <w:t xml:space="preserve">lieu </w:t>
      </w:r>
      <w:r w:rsidR="008A64A8" w:rsidRPr="00C35932">
        <w:rPr>
          <w:rFonts w:ascii="Calibri" w:hAnsi="Calibri" w:cs="Calibri"/>
          <w:szCs w:val="32"/>
          <w:lang w:val="fr-FR"/>
        </w:rPr>
        <w:t>au printemps 2018</w:t>
      </w:r>
      <w:r w:rsidR="007E6E76" w:rsidRPr="00C35932">
        <w:rPr>
          <w:rFonts w:ascii="Calibri" w:hAnsi="Calibri" w:cs="Calibri"/>
          <w:szCs w:val="32"/>
          <w:lang w:val="fr-FR"/>
        </w:rPr>
        <w:t>.</w:t>
      </w:r>
    </w:p>
    <w:p w:rsidR="00B92D73" w:rsidRPr="00C35932" w:rsidDel="00143C8F" w:rsidRDefault="00370097" w:rsidP="002F5F65">
      <w:pPr>
        <w:spacing w:before="120" w:line="276" w:lineRule="auto"/>
        <w:jc w:val="both"/>
        <w:rPr>
          <w:rFonts w:ascii="Calibri" w:hAnsi="Calibri" w:cs="Calibri"/>
          <w:szCs w:val="32"/>
          <w:lang w:val="fr-FR"/>
        </w:rPr>
      </w:pPr>
      <w:r w:rsidRPr="00C35932">
        <w:rPr>
          <w:rFonts w:ascii="Calibri" w:hAnsi="Calibri"/>
          <w:b/>
          <w:lang w:val="fr-FR"/>
        </w:rPr>
        <w:t>Date</w:t>
      </w:r>
      <w:r w:rsidRPr="00C35932">
        <w:rPr>
          <w:rFonts w:ascii="Calibri" w:hAnsi="Calibri" w:cs="Calibri"/>
          <w:b/>
          <w:szCs w:val="32"/>
          <w:lang w:val="fr-FR"/>
        </w:rPr>
        <w:t xml:space="preserve"> limite de soumission</w:t>
      </w:r>
      <w:r w:rsidR="000D542C">
        <w:rPr>
          <w:rFonts w:ascii="Calibri" w:hAnsi="Calibri" w:cs="Calibri"/>
          <w:b/>
          <w:szCs w:val="32"/>
          <w:u w:val="single"/>
          <w:lang w:val="fr-FR"/>
        </w:rPr>
        <w:t xml:space="preserve"> </w:t>
      </w:r>
      <w:r w:rsidRPr="00C35932">
        <w:rPr>
          <w:rFonts w:ascii="Calibri" w:hAnsi="Calibri" w:cs="Calibri"/>
          <w:szCs w:val="32"/>
          <w:lang w:val="fr-FR"/>
        </w:rPr>
        <w:t xml:space="preserve">: Les candidats doivent envoyer le questionnaire </w:t>
      </w:r>
      <w:r w:rsidR="008A64A8" w:rsidRPr="00C35932">
        <w:rPr>
          <w:rFonts w:ascii="Calibri" w:hAnsi="Calibri" w:cs="Calibri"/>
          <w:szCs w:val="32"/>
          <w:lang w:val="fr-FR"/>
        </w:rPr>
        <w:t xml:space="preserve">rempli </w:t>
      </w:r>
      <w:r w:rsidRPr="00C35932">
        <w:rPr>
          <w:rFonts w:ascii="Calibri" w:hAnsi="Calibri" w:cs="Calibri"/>
          <w:szCs w:val="32"/>
          <w:lang w:val="fr-FR"/>
        </w:rPr>
        <w:t xml:space="preserve">au plus tard </w:t>
      </w:r>
      <w:r w:rsidR="007B1B66" w:rsidRPr="00C35932">
        <w:rPr>
          <w:rFonts w:ascii="Calibri" w:hAnsi="Calibri" w:cs="Calibri"/>
          <w:szCs w:val="32"/>
          <w:lang w:val="fr-FR"/>
        </w:rPr>
        <w:t xml:space="preserve">le </w:t>
      </w:r>
      <w:r w:rsidR="002F5F65" w:rsidRPr="00942317">
        <w:rPr>
          <w:rFonts w:ascii="Calibri" w:hAnsi="Calibri" w:cs="Calibri"/>
          <w:b/>
          <w:szCs w:val="32"/>
          <w:lang w:val="fr-FR"/>
        </w:rPr>
        <w:t>16</w:t>
      </w:r>
      <w:r w:rsidR="008A64A8" w:rsidRPr="00942317">
        <w:rPr>
          <w:rFonts w:ascii="Calibri" w:hAnsi="Calibri" w:cs="Calibri"/>
          <w:b/>
          <w:szCs w:val="32"/>
          <w:lang w:val="fr-FR"/>
        </w:rPr>
        <w:t xml:space="preserve"> novembre 2018</w:t>
      </w:r>
      <w:r w:rsidRPr="00C35932">
        <w:rPr>
          <w:rFonts w:ascii="Calibri" w:hAnsi="Calibri" w:cs="Calibri"/>
          <w:szCs w:val="32"/>
          <w:lang w:val="fr-FR"/>
        </w:rPr>
        <w:t>.</w:t>
      </w:r>
    </w:p>
    <w:p w:rsidR="00B92D73" w:rsidRPr="00C35932" w:rsidRDefault="00942317" w:rsidP="00D90C9F">
      <w:pPr>
        <w:pStyle w:val="Titre1"/>
      </w:pPr>
      <w:bookmarkStart w:id="7" w:name="_Toc526861081"/>
      <w:r>
        <w:t>Focus</w:t>
      </w:r>
      <w:r w:rsidRPr="00C35932">
        <w:t xml:space="preserve"> </w:t>
      </w:r>
      <w:r w:rsidR="005A7D02" w:rsidRPr="00C35932">
        <w:t>de l'appel à soumission relatif aux bonnes pratiques et domaines pr</w:t>
      </w:r>
      <w:r w:rsidR="007300EF" w:rsidRPr="00C35932">
        <w:t>ioritaires des bonnes pratiques</w:t>
      </w:r>
      <w:bookmarkEnd w:id="7"/>
    </w:p>
    <w:p w:rsidR="005B0759" w:rsidRPr="00C35932" w:rsidRDefault="005B0759" w:rsidP="00726B3A">
      <w:pPr>
        <w:jc w:val="both"/>
        <w:rPr>
          <w:rFonts w:ascii="Calibri" w:hAnsi="Calibri" w:cs="Lucida Console"/>
          <w:szCs w:val="38"/>
          <w:lang w:val="fr-FR"/>
        </w:rPr>
      </w:pPr>
      <w:r w:rsidRPr="00C35932">
        <w:rPr>
          <w:rFonts w:ascii="Calibri" w:hAnsi="Calibri" w:cs="Lucida Console"/>
          <w:szCs w:val="38"/>
          <w:lang w:val="fr-FR"/>
        </w:rPr>
        <w:t>Le projet Making It Work Genre et Handicap vise à la prévention et l’élimination de la discrimination et de la violence faites aux femmes et filles handicapées. Le terme ‘</w:t>
      </w:r>
      <w:r w:rsidR="00B6632A" w:rsidRPr="00C35932">
        <w:rPr>
          <w:rFonts w:ascii="Calibri" w:hAnsi="Calibri" w:cs="Lucida Console"/>
          <w:szCs w:val="38"/>
          <w:lang w:val="fr-FR"/>
        </w:rPr>
        <w:t>violence</w:t>
      </w:r>
      <w:r w:rsidRPr="00C35932">
        <w:rPr>
          <w:rFonts w:ascii="Calibri" w:hAnsi="Calibri" w:cs="Lucida Console"/>
          <w:szCs w:val="38"/>
          <w:lang w:val="fr-FR"/>
        </w:rPr>
        <w:t xml:space="preserve">’ se rapporte à tout type de violence (physique, sexuelle, </w:t>
      </w:r>
      <w:r w:rsidR="00B6632A" w:rsidRPr="00C35932">
        <w:rPr>
          <w:rFonts w:ascii="Calibri" w:hAnsi="Calibri" w:cs="Lucida Console"/>
          <w:szCs w:val="38"/>
          <w:lang w:val="fr-FR"/>
        </w:rPr>
        <w:t>économique</w:t>
      </w:r>
      <w:r w:rsidRPr="00C35932">
        <w:rPr>
          <w:rFonts w:ascii="Calibri" w:hAnsi="Calibri" w:cs="Lucida Console"/>
          <w:szCs w:val="38"/>
          <w:lang w:val="fr-FR"/>
        </w:rPr>
        <w:t xml:space="preserve"> ou </w:t>
      </w:r>
      <w:r w:rsidR="00B6632A" w:rsidRPr="00C35932">
        <w:rPr>
          <w:rFonts w:ascii="Calibri" w:hAnsi="Calibri" w:cs="Lucida Console"/>
          <w:szCs w:val="38"/>
          <w:lang w:val="fr-FR"/>
        </w:rPr>
        <w:t>psychologique</w:t>
      </w:r>
      <w:r w:rsidRPr="00C35932">
        <w:rPr>
          <w:rFonts w:ascii="Calibri" w:hAnsi="Calibri" w:cs="Lucida Console"/>
          <w:szCs w:val="38"/>
          <w:lang w:val="fr-FR"/>
        </w:rPr>
        <w:t xml:space="preserve">). </w:t>
      </w:r>
    </w:p>
    <w:p w:rsidR="005B0759" w:rsidRPr="00C35932" w:rsidRDefault="005B0759" w:rsidP="006F0E81">
      <w:pPr>
        <w:spacing w:before="120"/>
        <w:jc w:val="both"/>
        <w:rPr>
          <w:rFonts w:ascii="Calibri" w:hAnsi="Calibri" w:cs="Lucida Console"/>
          <w:szCs w:val="38"/>
          <w:lang w:val="fr-FR"/>
        </w:rPr>
      </w:pPr>
      <w:r w:rsidRPr="00C35932">
        <w:rPr>
          <w:rFonts w:ascii="Calibri" w:hAnsi="Calibri" w:cs="Lucida Console"/>
          <w:szCs w:val="38"/>
          <w:lang w:val="fr-FR"/>
        </w:rPr>
        <w:t xml:space="preserve">Le Comité Technique Consultatif MIW et l’équipe projet partagent la conviction que l’élimination durable de la violence faite aux femmes et filles handicapées ne pourra être atteinte sans l’autonomisation des femmes, la promotion des droits des femmes et des personnes handicapées, et sans l’égalité de genre. Egalement, MIW souhaite soutenir la </w:t>
      </w:r>
      <w:r w:rsidR="000F6529" w:rsidRPr="00C35932">
        <w:rPr>
          <w:rFonts w:ascii="Calibri" w:hAnsi="Calibri" w:cs="Lucida Console"/>
          <w:szCs w:val="38"/>
          <w:lang w:val="fr-FR"/>
        </w:rPr>
        <w:t>mise en œuvre du nouveau Protocole de l’Union Africaine relatif aux droits des personnes handicapées</w:t>
      </w:r>
      <w:r w:rsidR="000F6529" w:rsidRPr="00C35932">
        <w:rPr>
          <w:rStyle w:val="Appelnotedebasdep"/>
          <w:rFonts w:ascii="Calibri" w:hAnsi="Calibri" w:cs="Lucida Console"/>
          <w:szCs w:val="38"/>
          <w:lang w:val="fr-FR"/>
        </w:rPr>
        <w:footnoteReference w:id="1"/>
      </w:r>
      <w:r w:rsidR="00B6632A" w:rsidRPr="00C35932">
        <w:rPr>
          <w:rFonts w:ascii="Calibri" w:hAnsi="Calibri" w:cs="Lucida Console"/>
          <w:szCs w:val="38"/>
          <w:lang w:val="fr-FR"/>
        </w:rPr>
        <w:t xml:space="preserve">, en particulier en illustrant des thématiques qui n’étaient pas incluses dans la Convention relative aux Droits des Personnes Handicapées de l’ONU (CDPH). Enfin, nous souhaitons accroitre les partenariats avec des organisations travaillant sur l’intersection du genre et du handicap, en particulier les organisations travaillant sur les questions de genre, sur la santé sexuelle et reproductive et les droits, et les organisations </w:t>
      </w:r>
      <w:r w:rsidR="006F0E81" w:rsidRPr="00C35932">
        <w:rPr>
          <w:rFonts w:ascii="Calibri" w:hAnsi="Calibri" w:cs="Lucida Console"/>
          <w:szCs w:val="38"/>
          <w:lang w:val="fr-FR"/>
        </w:rPr>
        <w:t>œuvrant dans les domaines des droits de l’Homme, du droit et de la justice, inclusi</w:t>
      </w:r>
      <w:r w:rsidR="00881207">
        <w:rPr>
          <w:rFonts w:ascii="Calibri" w:hAnsi="Calibri" w:cs="Lucida Console"/>
          <w:szCs w:val="38"/>
          <w:lang w:val="fr-FR"/>
        </w:rPr>
        <w:t>ves</w:t>
      </w:r>
      <w:r w:rsidR="006F0E81" w:rsidRPr="00C35932">
        <w:rPr>
          <w:rFonts w:ascii="Calibri" w:hAnsi="Calibri" w:cs="Lucida Console"/>
          <w:szCs w:val="38"/>
          <w:lang w:val="fr-FR"/>
        </w:rPr>
        <w:t xml:space="preserve"> des femmes et filles handicapées. </w:t>
      </w:r>
    </w:p>
    <w:p w:rsidR="006F0E81" w:rsidRPr="00C35932" w:rsidRDefault="006F0E81" w:rsidP="006F0E81">
      <w:pPr>
        <w:spacing w:before="120" w:line="276" w:lineRule="auto"/>
        <w:jc w:val="both"/>
        <w:rPr>
          <w:rFonts w:ascii="Calibri" w:hAnsi="Calibri" w:cs="Lucida Console"/>
          <w:b/>
          <w:szCs w:val="38"/>
          <w:lang w:val="fr-FR"/>
        </w:rPr>
      </w:pPr>
      <w:r w:rsidRPr="00C35932">
        <w:rPr>
          <w:rFonts w:ascii="Calibri" w:hAnsi="Calibri" w:cs="Lucida Console"/>
          <w:b/>
          <w:szCs w:val="38"/>
          <w:lang w:val="fr-FR"/>
        </w:rPr>
        <w:t>Ainsi, MIW accueille favorablement des pratiques concernant entre autres les thématiques suivantes :</w:t>
      </w:r>
    </w:p>
    <w:p w:rsidR="006F0E81" w:rsidRPr="00C35932" w:rsidRDefault="006F0E81" w:rsidP="00942317">
      <w:pPr>
        <w:pStyle w:val="Paragraphedeliste"/>
        <w:spacing w:before="120"/>
        <w:ind w:left="426" w:hanging="66"/>
        <w:contextualSpacing w:val="0"/>
        <w:jc w:val="both"/>
        <w:rPr>
          <w:rFonts w:ascii="Calibri" w:eastAsia="Calibri" w:hAnsi="Calibri" w:cs="Calibri"/>
          <w:lang w:val="fr-FR" w:eastAsia="fr-FR"/>
        </w:rPr>
      </w:pPr>
      <w:r w:rsidRPr="00C35932">
        <w:rPr>
          <w:rFonts w:asciiTheme="majorHAnsi" w:hAnsiTheme="majorHAnsi" w:cstheme="majorHAnsi"/>
          <w:lang w:val="fr-FR"/>
        </w:rPr>
        <w:t>• L’</w:t>
      </w:r>
      <w:r w:rsidRPr="00C35932">
        <w:rPr>
          <w:rFonts w:asciiTheme="majorHAnsi" w:eastAsia="Calibri" w:hAnsiTheme="majorHAnsi" w:cstheme="majorHAnsi"/>
          <w:lang w:val="fr-FR" w:eastAsia="fr-FR"/>
        </w:rPr>
        <w:t>intégrité</w:t>
      </w:r>
      <w:r w:rsidRPr="00C35932">
        <w:rPr>
          <w:lang w:val="fr-FR"/>
        </w:rPr>
        <w:t xml:space="preserve"> </w:t>
      </w:r>
      <w:r w:rsidRPr="00C35932">
        <w:rPr>
          <w:rFonts w:ascii="Calibri" w:eastAsia="Calibri" w:hAnsi="Calibri" w:cs="Calibri"/>
          <w:lang w:val="fr-FR" w:eastAsia="fr-FR"/>
        </w:rPr>
        <w:t xml:space="preserve">physique des femmes et des filles handicapées, notamment : le droit de ne pas être soumise à la torture et à des pratiques inhumaines telles que la </w:t>
      </w:r>
      <w:r w:rsidRPr="00C35932">
        <w:rPr>
          <w:rFonts w:ascii="Calibri" w:eastAsia="Calibri" w:hAnsi="Calibri" w:cs="Calibri"/>
          <w:lang w:val="fr-FR" w:eastAsia="fr-FR"/>
        </w:rPr>
        <w:lastRenderedPageBreak/>
        <w:t xml:space="preserve">stérilisation forcée ou </w:t>
      </w:r>
      <w:r w:rsidR="00161A86" w:rsidRPr="00C35932">
        <w:rPr>
          <w:rFonts w:ascii="Calibri" w:eastAsia="Calibri" w:hAnsi="Calibri" w:cs="Calibri"/>
          <w:lang w:val="fr-FR" w:eastAsia="fr-FR"/>
        </w:rPr>
        <w:t>contrainte</w:t>
      </w:r>
      <w:r w:rsidRPr="00C35932">
        <w:rPr>
          <w:rFonts w:ascii="Calibri" w:eastAsia="Calibri" w:hAnsi="Calibri" w:cs="Calibri"/>
          <w:lang w:val="fr-FR" w:eastAsia="fr-FR"/>
        </w:rPr>
        <w:t xml:space="preserve">, la contraception forcée et d'autres formes de violence obstétricale, la prévention de la violence perpétrée par des </w:t>
      </w:r>
      <w:r w:rsidR="00161A86" w:rsidRPr="00C35932">
        <w:rPr>
          <w:rFonts w:ascii="Calibri" w:eastAsia="Calibri" w:hAnsi="Calibri" w:cs="Calibri"/>
          <w:lang w:val="fr-FR" w:eastAsia="fr-FR"/>
        </w:rPr>
        <w:t>personnels de soins</w:t>
      </w:r>
      <w:r w:rsidRPr="00C35932">
        <w:rPr>
          <w:rFonts w:ascii="Calibri" w:eastAsia="Calibri" w:hAnsi="Calibri" w:cs="Calibri"/>
          <w:lang w:val="fr-FR" w:eastAsia="fr-FR"/>
        </w:rPr>
        <w:t xml:space="preserve"> dans des </w:t>
      </w:r>
      <w:r w:rsidR="00161A86" w:rsidRPr="00C35932">
        <w:rPr>
          <w:rFonts w:ascii="Calibri" w:eastAsia="Calibri" w:hAnsi="Calibri" w:cs="Calibri"/>
          <w:lang w:val="fr-FR" w:eastAsia="fr-FR"/>
        </w:rPr>
        <w:t>institutions ou des centres de soins</w:t>
      </w:r>
      <w:r w:rsidR="00161A86" w:rsidRPr="00C35932">
        <w:rPr>
          <w:rStyle w:val="Appelnotedebasdep"/>
          <w:rFonts w:ascii="Calibri" w:eastAsia="Calibri" w:hAnsi="Calibri" w:cs="Calibri"/>
          <w:lang w:val="fr-FR" w:eastAsia="fr-FR"/>
        </w:rPr>
        <w:footnoteReference w:id="2"/>
      </w:r>
      <w:r w:rsidRPr="00C35932">
        <w:rPr>
          <w:rFonts w:ascii="Calibri" w:eastAsia="Calibri" w:hAnsi="Calibri" w:cs="Calibri"/>
          <w:lang w:val="fr-FR" w:eastAsia="fr-FR"/>
        </w:rPr>
        <w:t xml:space="preserve">, </w:t>
      </w:r>
      <w:r w:rsidR="00161A86" w:rsidRPr="00C35932">
        <w:rPr>
          <w:rFonts w:ascii="Calibri" w:eastAsia="Calibri" w:hAnsi="Calibri" w:cs="Calibri"/>
          <w:lang w:val="fr-FR" w:eastAsia="fr-FR"/>
        </w:rPr>
        <w:t>le</w:t>
      </w:r>
      <w:r w:rsidR="001C0002">
        <w:rPr>
          <w:rFonts w:ascii="Calibri" w:eastAsia="Calibri" w:hAnsi="Calibri" w:cs="Calibri"/>
          <w:lang w:val="fr-FR" w:eastAsia="fr-FR"/>
        </w:rPr>
        <w:t xml:space="preserve"> </w:t>
      </w:r>
      <w:r w:rsidRPr="00C35932">
        <w:rPr>
          <w:rFonts w:ascii="Calibri" w:eastAsia="Calibri" w:hAnsi="Calibri" w:cs="Calibri"/>
          <w:lang w:val="fr-FR" w:eastAsia="fr-FR"/>
        </w:rPr>
        <w:t xml:space="preserve">droit </w:t>
      </w:r>
      <w:r w:rsidR="00432D60" w:rsidRPr="00C35932">
        <w:rPr>
          <w:rFonts w:ascii="Calibri" w:eastAsia="Calibri" w:hAnsi="Calibri" w:cs="Calibri"/>
          <w:lang w:val="fr-FR" w:eastAsia="fr-FR"/>
        </w:rPr>
        <w:t>au</w:t>
      </w:r>
      <w:r w:rsidRPr="00C35932">
        <w:rPr>
          <w:rFonts w:ascii="Calibri" w:eastAsia="Calibri" w:hAnsi="Calibri" w:cs="Calibri"/>
          <w:lang w:val="fr-FR" w:eastAsia="fr-FR"/>
        </w:rPr>
        <w:t xml:space="preserve"> consentement éclairé pour les décisions concernant son propre corps au sein des soins de santé, </w:t>
      </w:r>
      <w:r w:rsidR="00432D60" w:rsidRPr="00C35932">
        <w:rPr>
          <w:rFonts w:ascii="Calibri" w:eastAsia="Calibri" w:hAnsi="Calibri" w:cs="Calibri"/>
          <w:lang w:val="fr-FR" w:eastAsia="fr-FR"/>
        </w:rPr>
        <w:t>l’</w:t>
      </w:r>
      <w:r w:rsidRPr="00C35932">
        <w:rPr>
          <w:rFonts w:ascii="Calibri" w:eastAsia="Calibri" w:hAnsi="Calibri" w:cs="Calibri"/>
          <w:lang w:val="fr-FR" w:eastAsia="fr-FR"/>
        </w:rPr>
        <w:t xml:space="preserve">absence d'internement forcé, y compris dans les hôpitaux psychiatriques, et </w:t>
      </w:r>
      <w:r w:rsidR="00432D60" w:rsidRPr="00C35932">
        <w:rPr>
          <w:rFonts w:ascii="Calibri" w:eastAsia="Calibri" w:hAnsi="Calibri" w:cs="Calibri"/>
          <w:lang w:val="fr-FR" w:eastAsia="fr-FR"/>
        </w:rPr>
        <w:t>l’</w:t>
      </w:r>
      <w:r w:rsidRPr="00C35932">
        <w:rPr>
          <w:rFonts w:ascii="Calibri" w:eastAsia="Calibri" w:hAnsi="Calibri" w:cs="Calibri"/>
          <w:lang w:val="fr-FR" w:eastAsia="fr-FR"/>
        </w:rPr>
        <w:t xml:space="preserve">accès à la santé sexuelle et reproductive (y compris le VIH) et aux droits sur </w:t>
      </w:r>
      <w:r w:rsidR="00432D60" w:rsidRPr="00C35932">
        <w:rPr>
          <w:rFonts w:ascii="Calibri" w:eastAsia="Calibri" w:hAnsi="Calibri" w:cs="Calibri"/>
          <w:lang w:val="fr-FR" w:eastAsia="fr-FR"/>
        </w:rPr>
        <w:t xml:space="preserve">la base de l’égalité </w:t>
      </w:r>
      <w:r w:rsidRPr="00C35932">
        <w:rPr>
          <w:rFonts w:ascii="Calibri" w:eastAsia="Calibri" w:hAnsi="Calibri" w:cs="Calibri"/>
          <w:lang w:val="fr-FR" w:eastAsia="fr-FR"/>
        </w:rPr>
        <w:t>avec les autres</w:t>
      </w:r>
      <w:r w:rsidR="00432D60" w:rsidRPr="00C35932">
        <w:rPr>
          <w:rFonts w:ascii="Calibri" w:eastAsia="Calibri" w:hAnsi="Calibri" w:cs="Calibri"/>
          <w:lang w:val="fr-FR" w:eastAsia="fr-FR"/>
        </w:rPr>
        <w:t xml:space="preserve"> </w:t>
      </w:r>
      <w:r w:rsidRPr="00C35932">
        <w:rPr>
          <w:rFonts w:ascii="Calibri" w:eastAsia="Calibri" w:hAnsi="Calibri" w:cs="Calibri"/>
          <w:lang w:val="fr-FR" w:eastAsia="fr-FR"/>
        </w:rPr>
        <w:t>;</w:t>
      </w:r>
    </w:p>
    <w:p w:rsidR="006F0E81" w:rsidRPr="00C35932" w:rsidRDefault="006F0E81" w:rsidP="00942317">
      <w:pPr>
        <w:pStyle w:val="Paragraphedeliste"/>
        <w:spacing w:before="120"/>
        <w:ind w:left="426" w:hanging="66"/>
        <w:contextualSpacing w:val="0"/>
        <w:jc w:val="both"/>
        <w:rPr>
          <w:rFonts w:ascii="Calibri" w:eastAsia="Calibri" w:hAnsi="Calibri" w:cs="Calibri"/>
          <w:lang w:val="fr-FR" w:eastAsia="fr-FR"/>
        </w:rPr>
      </w:pPr>
      <w:r w:rsidRPr="00C35932">
        <w:rPr>
          <w:rFonts w:ascii="Calibri" w:eastAsia="Calibri" w:hAnsi="Calibri" w:cs="Calibri"/>
          <w:lang w:val="fr-FR" w:eastAsia="fr-FR"/>
        </w:rPr>
        <w:t xml:space="preserve">• </w:t>
      </w:r>
      <w:r w:rsidR="00881207">
        <w:rPr>
          <w:rFonts w:ascii="Calibri" w:eastAsia="Calibri" w:hAnsi="Calibri" w:cs="Calibri"/>
          <w:lang w:val="fr-FR" w:eastAsia="fr-FR"/>
        </w:rPr>
        <w:t>L</w:t>
      </w:r>
      <w:r w:rsidRPr="00C35932">
        <w:rPr>
          <w:rFonts w:ascii="Calibri" w:eastAsia="Calibri" w:hAnsi="Calibri" w:cs="Calibri"/>
          <w:lang w:val="fr-FR" w:eastAsia="fr-FR"/>
        </w:rPr>
        <w:t>a violence à l'école et sur le chemin de l'école, la violence domestique, y compris l'exploitation par le travail</w:t>
      </w:r>
      <w:r w:rsidR="00432D60" w:rsidRPr="00C35932">
        <w:rPr>
          <w:rFonts w:ascii="Calibri" w:eastAsia="Calibri" w:hAnsi="Calibri" w:cs="Calibri"/>
          <w:lang w:val="fr-FR" w:eastAsia="fr-FR"/>
        </w:rPr>
        <w:t xml:space="preserve"> </w:t>
      </w:r>
      <w:r w:rsidRPr="00C35932">
        <w:rPr>
          <w:rFonts w:ascii="Calibri" w:eastAsia="Calibri" w:hAnsi="Calibri" w:cs="Calibri"/>
          <w:lang w:val="fr-FR" w:eastAsia="fr-FR"/>
        </w:rPr>
        <w:t>;</w:t>
      </w:r>
    </w:p>
    <w:p w:rsidR="006F0E81" w:rsidRPr="00C35932" w:rsidRDefault="00432D60" w:rsidP="00942317">
      <w:pPr>
        <w:pStyle w:val="Paragraphedeliste"/>
        <w:spacing w:before="120"/>
        <w:ind w:left="426" w:hanging="66"/>
        <w:contextualSpacing w:val="0"/>
        <w:jc w:val="both"/>
        <w:rPr>
          <w:rFonts w:ascii="Calibri" w:eastAsia="Calibri" w:hAnsi="Calibri" w:cs="Calibri"/>
          <w:lang w:val="fr-FR" w:eastAsia="fr-FR"/>
        </w:rPr>
      </w:pPr>
      <w:r w:rsidRPr="00C35932">
        <w:rPr>
          <w:rFonts w:ascii="Calibri" w:eastAsia="Calibri" w:hAnsi="Calibri" w:cs="Calibri"/>
          <w:lang w:val="fr-FR" w:eastAsia="fr-FR"/>
        </w:rPr>
        <w:t xml:space="preserve">• L’égalité de genre </w:t>
      </w:r>
      <w:r w:rsidR="006F0E81" w:rsidRPr="00C35932">
        <w:rPr>
          <w:rFonts w:ascii="Calibri" w:eastAsia="Calibri" w:hAnsi="Calibri" w:cs="Calibri"/>
          <w:lang w:val="fr-FR" w:eastAsia="fr-FR"/>
        </w:rPr>
        <w:t>au niveau communa</w:t>
      </w:r>
      <w:r w:rsidRPr="00C35932">
        <w:rPr>
          <w:rFonts w:ascii="Calibri" w:eastAsia="Calibri" w:hAnsi="Calibri" w:cs="Calibri"/>
          <w:lang w:val="fr-FR" w:eastAsia="fr-FR"/>
        </w:rPr>
        <w:t xml:space="preserve">utaire et en particulier l’égalité </w:t>
      </w:r>
      <w:r w:rsidR="006F0E81" w:rsidRPr="00C35932">
        <w:rPr>
          <w:rFonts w:ascii="Calibri" w:eastAsia="Calibri" w:hAnsi="Calibri" w:cs="Calibri"/>
          <w:lang w:val="fr-FR" w:eastAsia="fr-FR"/>
        </w:rPr>
        <w:t>entre les sexes et le dialogue au sein des familles et des communautés</w:t>
      </w:r>
      <w:r w:rsidRPr="00C35932">
        <w:rPr>
          <w:rFonts w:ascii="Calibri" w:eastAsia="Calibri" w:hAnsi="Calibri" w:cs="Calibri"/>
          <w:lang w:val="fr-FR" w:eastAsia="fr-FR"/>
        </w:rPr>
        <w:t xml:space="preserve"> </w:t>
      </w:r>
      <w:r w:rsidR="006F0E81" w:rsidRPr="00C35932">
        <w:rPr>
          <w:rFonts w:ascii="Calibri" w:eastAsia="Calibri" w:hAnsi="Calibri" w:cs="Calibri"/>
          <w:lang w:val="fr-FR" w:eastAsia="fr-FR"/>
        </w:rPr>
        <w:t>;</w:t>
      </w:r>
    </w:p>
    <w:p w:rsidR="006F0E81" w:rsidRPr="00C35932" w:rsidRDefault="006F0E81" w:rsidP="00942317">
      <w:pPr>
        <w:pStyle w:val="Paragraphedeliste"/>
        <w:spacing w:before="120"/>
        <w:ind w:left="426" w:hanging="66"/>
        <w:contextualSpacing w:val="0"/>
        <w:jc w:val="both"/>
        <w:rPr>
          <w:rFonts w:ascii="Calibri" w:eastAsia="Calibri" w:hAnsi="Calibri" w:cs="Calibri"/>
          <w:lang w:val="fr-FR" w:eastAsia="fr-FR"/>
        </w:rPr>
      </w:pPr>
      <w:r w:rsidRPr="00C35932">
        <w:rPr>
          <w:rFonts w:ascii="Calibri" w:eastAsia="Calibri" w:hAnsi="Calibri" w:cs="Calibri"/>
          <w:lang w:val="fr-FR" w:eastAsia="fr-FR"/>
        </w:rPr>
        <w:t xml:space="preserve">• </w:t>
      </w:r>
      <w:r w:rsidR="00881207">
        <w:rPr>
          <w:rFonts w:ascii="Calibri" w:eastAsia="Calibri" w:hAnsi="Calibri" w:cs="Calibri"/>
          <w:lang w:val="fr-FR" w:eastAsia="fr-FR"/>
        </w:rPr>
        <w:t>L</w:t>
      </w:r>
      <w:r w:rsidRPr="00C35932">
        <w:rPr>
          <w:rFonts w:ascii="Calibri" w:eastAsia="Calibri" w:hAnsi="Calibri" w:cs="Calibri"/>
          <w:lang w:val="fr-FR" w:eastAsia="fr-FR"/>
        </w:rPr>
        <w:t>'autonomisation des femmes au sens large, en particulier l'autonomisation économique, l'autonomie, la participation des femmes handicapées et le leadership</w:t>
      </w:r>
      <w:r w:rsidR="00432D60" w:rsidRPr="00C35932">
        <w:rPr>
          <w:rFonts w:ascii="Calibri" w:eastAsia="Calibri" w:hAnsi="Calibri" w:cs="Calibri"/>
          <w:lang w:val="fr-FR" w:eastAsia="fr-FR"/>
        </w:rPr>
        <w:t> </w:t>
      </w:r>
      <w:r w:rsidRPr="00C35932">
        <w:rPr>
          <w:rFonts w:ascii="Calibri" w:eastAsia="Calibri" w:hAnsi="Calibri" w:cs="Calibri"/>
          <w:lang w:val="fr-FR" w:eastAsia="fr-FR"/>
        </w:rPr>
        <w:t>;</w:t>
      </w:r>
    </w:p>
    <w:p w:rsidR="006F0E81" w:rsidRPr="00C35932" w:rsidRDefault="006F0E81" w:rsidP="00942317">
      <w:pPr>
        <w:pStyle w:val="Paragraphedeliste"/>
        <w:spacing w:before="120"/>
        <w:ind w:left="426" w:hanging="66"/>
        <w:contextualSpacing w:val="0"/>
        <w:jc w:val="both"/>
        <w:rPr>
          <w:rFonts w:ascii="Calibri" w:eastAsia="Calibri" w:hAnsi="Calibri" w:cs="Calibri"/>
          <w:lang w:val="fr-FR" w:eastAsia="fr-FR"/>
        </w:rPr>
      </w:pPr>
      <w:r w:rsidRPr="00C35932">
        <w:rPr>
          <w:rFonts w:ascii="Calibri" w:eastAsia="Calibri" w:hAnsi="Calibri" w:cs="Calibri"/>
          <w:lang w:val="fr-FR" w:eastAsia="fr-FR"/>
        </w:rPr>
        <w:t xml:space="preserve">• </w:t>
      </w:r>
      <w:r w:rsidR="00881207">
        <w:rPr>
          <w:rFonts w:ascii="Calibri" w:eastAsia="Calibri" w:hAnsi="Calibri" w:cs="Calibri"/>
          <w:lang w:val="fr-FR" w:eastAsia="fr-FR"/>
        </w:rPr>
        <w:t>L</w:t>
      </w:r>
      <w:r w:rsidRPr="00C35932">
        <w:rPr>
          <w:rFonts w:ascii="Calibri" w:eastAsia="Calibri" w:hAnsi="Calibri" w:cs="Calibri"/>
          <w:lang w:val="fr-FR" w:eastAsia="fr-FR"/>
        </w:rPr>
        <w:t>a violence à l’égard des femmes handicapées</w:t>
      </w:r>
      <w:r w:rsidR="00432D60" w:rsidRPr="00C35932">
        <w:rPr>
          <w:rFonts w:ascii="Calibri" w:eastAsia="Calibri" w:hAnsi="Calibri" w:cs="Calibri"/>
          <w:lang w:val="fr-FR" w:eastAsia="fr-FR"/>
        </w:rPr>
        <w:t xml:space="preserve"> âgées </w:t>
      </w:r>
      <w:r w:rsidRPr="00C35932">
        <w:rPr>
          <w:rFonts w:ascii="Calibri" w:eastAsia="Calibri" w:hAnsi="Calibri" w:cs="Calibri"/>
          <w:lang w:val="fr-FR" w:eastAsia="fr-FR"/>
        </w:rPr>
        <w:t>;</w:t>
      </w:r>
    </w:p>
    <w:p w:rsidR="006F0E81" w:rsidRPr="00C35932" w:rsidRDefault="006F0E81" w:rsidP="00942317">
      <w:pPr>
        <w:pStyle w:val="Paragraphedeliste"/>
        <w:spacing w:before="120"/>
        <w:ind w:left="426" w:hanging="66"/>
        <w:contextualSpacing w:val="0"/>
        <w:jc w:val="both"/>
        <w:rPr>
          <w:rFonts w:ascii="Calibri" w:eastAsia="Calibri" w:hAnsi="Calibri" w:cs="Calibri"/>
          <w:lang w:val="fr-FR" w:eastAsia="fr-FR"/>
        </w:rPr>
      </w:pPr>
      <w:r w:rsidRPr="00C35932">
        <w:rPr>
          <w:rFonts w:ascii="Calibri" w:eastAsia="Calibri" w:hAnsi="Calibri" w:cs="Calibri"/>
          <w:lang w:val="fr-FR" w:eastAsia="fr-FR"/>
        </w:rPr>
        <w:t xml:space="preserve">• </w:t>
      </w:r>
      <w:r w:rsidR="00881207">
        <w:rPr>
          <w:rFonts w:ascii="Calibri" w:eastAsia="Calibri" w:hAnsi="Calibri" w:cs="Calibri"/>
          <w:lang w:val="fr-FR" w:eastAsia="fr-FR"/>
        </w:rPr>
        <w:t>L</w:t>
      </w:r>
      <w:r w:rsidRPr="00C35932">
        <w:rPr>
          <w:rFonts w:ascii="Calibri" w:eastAsia="Calibri" w:hAnsi="Calibri" w:cs="Calibri"/>
          <w:lang w:val="fr-FR" w:eastAsia="fr-FR"/>
        </w:rPr>
        <w:t xml:space="preserve">a violence à l’égard des femmes et des filles handicapées </w:t>
      </w:r>
      <w:r w:rsidR="00432D60" w:rsidRPr="00C35932">
        <w:rPr>
          <w:rFonts w:ascii="Calibri" w:eastAsia="Calibri" w:hAnsi="Calibri" w:cs="Calibri"/>
          <w:lang w:val="fr-FR" w:eastAsia="fr-FR"/>
        </w:rPr>
        <w:t xml:space="preserve">vivant en situation </w:t>
      </w:r>
      <w:r w:rsidR="00881207">
        <w:rPr>
          <w:rFonts w:ascii="Calibri" w:eastAsia="Calibri" w:hAnsi="Calibri" w:cs="Calibri"/>
          <w:lang w:val="fr-FR" w:eastAsia="fr-FR"/>
        </w:rPr>
        <w:t xml:space="preserve">de crise </w:t>
      </w:r>
      <w:r w:rsidRPr="00C35932">
        <w:rPr>
          <w:rFonts w:ascii="Calibri" w:eastAsia="Calibri" w:hAnsi="Calibri" w:cs="Calibri"/>
          <w:lang w:val="fr-FR" w:eastAsia="fr-FR"/>
        </w:rPr>
        <w:t>humanitaire</w:t>
      </w:r>
      <w:r w:rsidR="00432D60" w:rsidRPr="00C35932">
        <w:rPr>
          <w:rFonts w:ascii="Calibri" w:eastAsia="Calibri" w:hAnsi="Calibri" w:cs="Calibri"/>
          <w:lang w:val="fr-FR" w:eastAsia="fr-FR"/>
        </w:rPr>
        <w:t xml:space="preserve"> </w:t>
      </w:r>
      <w:r w:rsidRPr="00C35932">
        <w:rPr>
          <w:rFonts w:ascii="Calibri" w:eastAsia="Calibri" w:hAnsi="Calibri" w:cs="Calibri"/>
          <w:lang w:val="fr-FR" w:eastAsia="fr-FR"/>
        </w:rPr>
        <w:t>;</w:t>
      </w:r>
    </w:p>
    <w:p w:rsidR="006F0E81" w:rsidRPr="00C35932" w:rsidRDefault="006F0E81" w:rsidP="00942317">
      <w:pPr>
        <w:pStyle w:val="Paragraphedeliste"/>
        <w:spacing w:before="120"/>
        <w:ind w:left="426" w:hanging="66"/>
        <w:contextualSpacing w:val="0"/>
        <w:jc w:val="both"/>
        <w:rPr>
          <w:rFonts w:ascii="Calibri" w:eastAsia="Calibri" w:hAnsi="Calibri" w:cs="Calibri"/>
          <w:lang w:val="fr-FR" w:eastAsia="fr-FR"/>
        </w:rPr>
      </w:pPr>
      <w:r w:rsidRPr="00C35932">
        <w:rPr>
          <w:rFonts w:ascii="Calibri" w:eastAsia="Calibri" w:hAnsi="Calibri" w:cs="Calibri"/>
          <w:lang w:val="fr-FR" w:eastAsia="fr-FR"/>
        </w:rPr>
        <w:t xml:space="preserve">• </w:t>
      </w:r>
      <w:r w:rsidR="00881207">
        <w:rPr>
          <w:rFonts w:ascii="Calibri" w:eastAsia="Calibri" w:hAnsi="Calibri" w:cs="Calibri"/>
          <w:lang w:val="fr-FR" w:eastAsia="fr-FR"/>
        </w:rPr>
        <w:t>L</w:t>
      </w:r>
      <w:r w:rsidR="00432D60" w:rsidRPr="00C35932">
        <w:rPr>
          <w:rFonts w:ascii="Calibri" w:eastAsia="Calibri" w:hAnsi="Calibri" w:cs="Calibri"/>
          <w:lang w:val="fr-FR" w:eastAsia="fr-FR"/>
        </w:rPr>
        <w:t>es p</w:t>
      </w:r>
      <w:r w:rsidRPr="00C35932">
        <w:rPr>
          <w:rFonts w:ascii="Calibri" w:eastAsia="Calibri" w:hAnsi="Calibri" w:cs="Calibri"/>
          <w:lang w:val="fr-FR" w:eastAsia="fr-FR"/>
        </w:rPr>
        <w:t xml:space="preserve">ratiques </w:t>
      </w:r>
      <w:r w:rsidR="00432D60" w:rsidRPr="00C35932">
        <w:rPr>
          <w:rFonts w:ascii="Calibri" w:eastAsia="Calibri" w:hAnsi="Calibri" w:cs="Calibri"/>
          <w:lang w:val="fr-FR" w:eastAsia="fr-FR"/>
        </w:rPr>
        <w:t>néfastes</w:t>
      </w:r>
      <w:r w:rsidRPr="00C35932">
        <w:rPr>
          <w:rFonts w:ascii="Calibri" w:eastAsia="Calibri" w:hAnsi="Calibri" w:cs="Calibri"/>
          <w:lang w:val="fr-FR" w:eastAsia="fr-FR"/>
        </w:rPr>
        <w:t xml:space="preserve"> telles que le mariage forcé, le mariage précoce, les mutilations génitales féminines infligées aux filles handicapées, le «mariage bonus», le meurtre de filles </w:t>
      </w:r>
      <w:r w:rsidR="004060C5" w:rsidRPr="00C35932">
        <w:rPr>
          <w:rFonts w:ascii="Calibri" w:eastAsia="Calibri" w:hAnsi="Calibri" w:cs="Calibri"/>
          <w:lang w:val="fr-FR" w:eastAsia="fr-FR"/>
        </w:rPr>
        <w:t>vivant avec l'albinisme</w:t>
      </w:r>
      <w:r w:rsidRPr="00C35932">
        <w:rPr>
          <w:rFonts w:ascii="Calibri" w:eastAsia="Calibri" w:hAnsi="Calibri" w:cs="Calibri"/>
          <w:lang w:val="fr-FR" w:eastAsia="fr-FR"/>
        </w:rPr>
        <w:t xml:space="preserve">, l'infanticide ciblant les </w:t>
      </w:r>
      <w:r w:rsidR="004060C5" w:rsidRPr="00C35932">
        <w:rPr>
          <w:rFonts w:ascii="Calibri" w:eastAsia="Calibri" w:hAnsi="Calibri" w:cs="Calibri"/>
          <w:lang w:val="fr-FR" w:eastAsia="fr-FR"/>
        </w:rPr>
        <w:t xml:space="preserve">très jeunes </w:t>
      </w:r>
      <w:r w:rsidRPr="00C35932">
        <w:rPr>
          <w:rFonts w:ascii="Calibri" w:eastAsia="Calibri" w:hAnsi="Calibri" w:cs="Calibri"/>
          <w:lang w:val="fr-FR" w:eastAsia="fr-FR"/>
        </w:rPr>
        <w:t>filles handicapées.</w:t>
      </w:r>
    </w:p>
    <w:p w:rsidR="004060C5" w:rsidRPr="00C35932" w:rsidRDefault="004060C5" w:rsidP="004060C5">
      <w:pPr>
        <w:spacing w:before="120"/>
        <w:jc w:val="both"/>
        <w:rPr>
          <w:rFonts w:ascii="Calibri" w:hAnsi="Calibri" w:cs="Lucida Console"/>
          <w:szCs w:val="38"/>
          <w:lang w:val="fr-FR"/>
        </w:rPr>
      </w:pPr>
      <w:r w:rsidRPr="00C35932">
        <w:rPr>
          <w:rFonts w:ascii="Calibri" w:hAnsi="Calibri" w:cs="Lucida Console"/>
          <w:szCs w:val="38"/>
          <w:lang w:val="fr-FR"/>
        </w:rPr>
        <w:t>Veuillez noter que ces sujets sont mis en évidence, mais nous accueillons également favorablement des pratiques abordant d’autres problèmes liés à la violence et à la discrimination à l’égard des femmes et des filles handicapées.</w:t>
      </w:r>
    </w:p>
    <w:p w:rsidR="00B92D73" w:rsidRPr="00C35932" w:rsidRDefault="000A2A6A" w:rsidP="00D90C9F">
      <w:pPr>
        <w:pStyle w:val="Titre1"/>
      </w:pPr>
      <w:bookmarkStart w:id="8" w:name="_Toc526861082"/>
      <w:r w:rsidRPr="00C35932">
        <w:t xml:space="preserve">Domaines prioritaires des bonnes </w:t>
      </w:r>
      <w:r w:rsidR="007300EF" w:rsidRPr="00C35932">
        <w:t>pratiques</w:t>
      </w:r>
      <w:bookmarkEnd w:id="8"/>
    </w:p>
    <w:p w:rsidR="00161A86" w:rsidRPr="00C35932" w:rsidRDefault="0007139B" w:rsidP="00726B3A">
      <w:pPr>
        <w:jc w:val="both"/>
        <w:rPr>
          <w:rFonts w:ascii="Calibri" w:hAnsi="Calibri" w:cs="Lucida Console"/>
          <w:szCs w:val="38"/>
          <w:lang w:val="fr-FR"/>
        </w:rPr>
      </w:pPr>
      <w:r w:rsidRPr="00C35932">
        <w:rPr>
          <w:rFonts w:ascii="Calibri" w:hAnsi="Calibri" w:cs="Lucida Console"/>
          <w:szCs w:val="38"/>
          <w:lang w:val="fr-FR"/>
        </w:rPr>
        <w:t xml:space="preserve">Dans l'appel à proposition sur les bonnes pratiques, le Comité consultatif a identifié les domaines prioritaires liés à la prévention ou </w:t>
      </w:r>
      <w:r w:rsidR="00644EEE" w:rsidRPr="00C35932">
        <w:rPr>
          <w:rFonts w:ascii="Calibri" w:hAnsi="Calibri" w:cs="Lucida Console"/>
          <w:szCs w:val="38"/>
          <w:lang w:val="fr-FR"/>
        </w:rPr>
        <w:t>à l'élimination de la violence contre les femmes et le</w:t>
      </w:r>
      <w:r w:rsidRPr="00C35932">
        <w:rPr>
          <w:rFonts w:ascii="Calibri" w:hAnsi="Calibri" w:cs="Lucida Console"/>
          <w:szCs w:val="38"/>
          <w:lang w:val="fr-FR"/>
        </w:rPr>
        <w:t xml:space="preserve">s filles </w:t>
      </w:r>
      <w:r w:rsidR="00644EEE" w:rsidRPr="00C35932">
        <w:rPr>
          <w:rFonts w:ascii="Calibri" w:hAnsi="Calibri" w:cs="Lucida Console"/>
          <w:szCs w:val="38"/>
          <w:lang w:val="fr-FR"/>
        </w:rPr>
        <w:t>handicapées</w:t>
      </w:r>
      <w:r w:rsidRPr="00C35932">
        <w:rPr>
          <w:rFonts w:ascii="Calibri" w:hAnsi="Calibri" w:cs="Lucida Console"/>
          <w:szCs w:val="38"/>
          <w:lang w:val="fr-FR"/>
        </w:rPr>
        <w:t xml:space="preserve">. La préférence sera </w:t>
      </w:r>
      <w:r w:rsidR="00566F94" w:rsidRPr="00C35932">
        <w:rPr>
          <w:rFonts w:ascii="Calibri" w:hAnsi="Calibri" w:cs="Lucida Console"/>
          <w:szCs w:val="38"/>
          <w:lang w:val="fr-FR"/>
        </w:rPr>
        <w:t>accordée</w:t>
      </w:r>
      <w:r w:rsidRPr="00C35932">
        <w:rPr>
          <w:rFonts w:ascii="Calibri" w:hAnsi="Calibri" w:cs="Lucida Console"/>
          <w:szCs w:val="38"/>
          <w:lang w:val="fr-FR"/>
        </w:rPr>
        <w:t xml:space="preserve"> </w:t>
      </w:r>
      <w:r w:rsidR="007C76AA" w:rsidRPr="00C35932">
        <w:rPr>
          <w:rFonts w:ascii="Calibri" w:hAnsi="Calibri" w:cs="Lucida Console"/>
          <w:szCs w:val="38"/>
          <w:lang w:val="fr-FR"/>
        </w:rPr>
        <w:t>aux</w:t>
      </w:r>
      <w:r w:rsidRPr="00C35932">
        <w:rPr>
          <w:rFonts w:ascii="Calibri" w:hAnsi="Calibri" w:cs="Lucida Console"/>
          <w:szCs w:val="38"/>
          <w:lang w:val="fr-FR"/>
        </w:rPr>
        <w:t xml:space="preserve"> pratiques qui répondent à ces </w:t>
      </w:r>
      <w:r w:rsidR="007C76AA" w:rsidRPr="00C35932">
        <w:rPr>
          <w:rFonts w:ascii="Calibri" w:hAnsi="Calibri" w:cs="Lucida Console"/>
          <w:szCs w:val="38"/>
          <w:lang w:val="fr-FR"/>
        </w:rPr>
        <w:t>sujets</w:t>
      </w:r>
      <w:r w:rsidRPr="00C35932">
        <w:rPr>
          <w:rFonts w:ascii="Calibri" w:hAnsi="Calibri" w:cs="Lucida Console"/>
          <w:szCs w:val="38"/>
          <w:lang w:val="fr-FR"/>
        </w:rPr>
        <w:t xml:space="preserve">. Nous ne </w:t>
      </w:r>
      <w:r w:rsidR="00566F94" w:rsidRPr="00C35932">
        <w:rPr>
          <w:rFonts w:ascii="Calibri" w:hAnsi="Calibri" w:cs="Lucida Console"/>
          <w:szCs w:val="38"/>
          <w:lang w:val="fr-FR"/>
        </w:rPr>
        <w:t>demandons</w:t>
      </w:r>
      <w:r w:rsidRPr="00C35932">
        <w:rPr>
          <w:rFonts w:ascii="Calibri" w:hAnsi="Calibri" w:cs="Lucida Console"/>
          <w:szCs w:val="38"/>
          <w:lang w:val="fr-FR"/>
        </w:rPr>
        <w:t xml:space="preserve"> pas </w:t>
      </w:r>
      <w:r w:rsidR="00566F94" w:rsidRPr="00C35932">
        <w:rPr>
          <w:rFonts w:ascii="Calibri" w:hAnsi="Calibri" w:cs="Lucida Console"/>
          <w:szCs w:val="38"/>
          <w:lang w:val="fr-FR"/>
        </w:rPr>
        <w:t xml:space="preserve">que </w:t>
      </w:r>
      <w:r w:rsidRPr="00C35932">
        <w:rPr>
          <w:rFonts w:ascii="Calibri" w:hAnsi="Calibri" w:cs="Lucida Console"/>
          <w:szCs w:val="38"/>
          <w:lang w:val="fr-FR"/>
        </w:rPr>
        <w:t xml:space="preserve">les bonnes pratiques </w:t>
      </w:r>
      <w:r w:rsidR="00566F94" w:rsidRPr="00C35932">
        <w:rPr>
          <w:rFonts w:ascii="Calibri" w:hAnsi="Calibri" w:cs="Lucida Console"/>
          <w:szCs w:val="38"/>
          <w:lang w:val="fr-FR"/>
        </w:rPr>
        <w:t>répond</w:t>
      </w:r>
      <w:r w:rsidRPr="00C35932">
        <w:rPr>
          <w:rFonts w:ascii="Calibri" w:hAnsi="Calibri" w:cs="Lucida Console"/>
          <w:szCs w:val="38"/>
          <w:lang w:val="fr-FR"/>
        </w:rPr>
        <w:t>e</w:t>
      </w:r>
      <w:r w:rsidR="00566F94" w:rsidRPr="00C35932">
        <w:rPr>
          <w:rFonts w:ascii="Calibri" w:hAnsi="Calibri" w:cs="Lucida Console"/>
          <w:szCs w:val="38"/>
          <w:lang w:val="fr-FR"/>
        </w:rPr>
        <w:t>nt</w:t>
      </w:r>
      <w:r w:rsidRPr="00C35932">
        <w:rPr>
          <w:rFonts w:ascii="Calibri" w:hAnsi="Calibri" w:cs="Lucida Console"/>
          <w:szCs w:val="38"/>
          <w:lang w:val="fr-FR"/>
        </w:rPr>
        <w:t xml:space="preserve"> à </w:t>
      </w:r>
      <w:r w:rsidR="00566F94" w:rsidRPr="00C35932">
        <w:rPr>
          <w:rFonts w:ascii="Calibri" w:hAnsi="Calibri" w:cs="Lucida Console"/>
          <w:szCs w:val="38"/>
          <w:lang w:val="fr-FR"/>
        </w:rPr>
        <w:t>TOUS</w:t>
      </w:r>
      <w:r w:rsidRPr="00C35932">
        <w:rPr>
          <w:rFonts w:ascii="Calibri" w:hAnsi="Calibri" w:cs="Lucida Console"/>
          <w:szCs w:val="38"/>
          <w:lang w:val="fr-FR"/>
        </w:rPr>
        <w:t xml:space="preserve"> les domaines prioritaires </w:t>
      </w:r>
      <w:r w:rsidR="00566F94" w:rsidRPr="00C35932">
        <w:rPr>
          <w:rFonts w:ascii="Calibri" w:hAnsi="Calibri" w:cs="Lucida Console"/>
          <w:szCs w:val="38"/>
          <w:lang w:val="fr-FR"/>
        </w:rPr>
        <w:t xml:space="preserve">décrits </w:t>
      </w:r>
      <w:r w:rsidRPr="00C35932">
        <w:rPr>
          <w:rFonts w:ascii="Calibri" w:hAnsi="Calibri" w:cs="Lucida Console"/>
          <w:szCs w:val="38"/>
          <w:lang w:val="fr-FR"/>
        </w:rPr>
        <w:t>ci-</w:t>
      </w:r>
      <w:r w:rsidR="00566F94" w:rsidRPr="00C35932">
        <w:rPr>
          <w:rFonts w:ascii="Calibri" w:hAnsi="Calibri" w:cs="Lucida Console"/>
          <w:szCs w:val="38"/>
          <w:lang w:val="fr-FR"/>
        </w:rPr>
        <w:t>dessous</w:t>
      </w:r>
      <w:r w:rsidRPr="00C35932">
        <w:rPr>
          <w:rFonts w:ascii="Calibri" w:hAnsi="Calibri" w:cs="Lucida Console"/>
          <w:szCs w:val="38"/>
          <w:lang w:val="fr-FR"/>
        </w:rPr>
        <w:t xml:space="preserve">. Nous sommes à la recherche de bonnes pratiques qui répondent </w:t>
      </w:r>
      <w:r w:rsidR="00566F94" w:rsidRPr="00C35932">
        <w:rPr>
          <w:rFonts w:ascii="Calibri" w:hAnsi="Calibri" w:cs="Lucida Console"/>
          <w:szCs w:val="38"/>
          <w:lang w:val="fr-FR"/>
        </w:rPr>
        <w:t xml:space="preserve">à au moins </w:t>
      </w:r>
      <w:r w:rsidRPr="00C35932">
        <w:rPr>
          <w:rFonts w:ascii="Calibri" w:hAnsi="Calibri" w:cs="Lucida Console"/>
          <w:szCs w:val="38"/>
          <w:lang w:val="fr-FR"/>
        </w:rPr>
        <w:t xml:space="preserve">un des domaines prioritaires, mais ne </w:t>
      </w:r>
      <w:r w:rsidR="00566F94" w:rsidRPr="00C35932">
        <w:rPr>
          <w:rFonts w:ascii="Calibri" w:hAnsi="Calibri" w:cs="Lucida Console"/>
          <w:szCs w:val="38"/>
          <w:lang w:val="fr-FR"/>
        </w:rPr>
        <w:t>nous attendons</w:t>
      </w:r>
      <w:r w:rsidRPr="00C35932">
        <w:rPr>
          <w:rFonts w:ascii="Calibri" w:hAnsi="Calibri" w:cs="Lucida Console"/>
          <w:szCs w:val="38"/>
          <w:lang w:val="fr-FR"/>
        </w:rPr>
        <w:t xml:space="preserve"> pas à </w:t>
      </w:r>
      <w:r w:rsidR="00566F94" w:rsidRPr="00C35932">
        <w:rPr>
          <w:rFonts w:ascii="Calibri" w:hAnsi="Calibri" w:cs="Lucida Console"/>
          <w:szCs w:val="38"/>
          <w:lang w:val="fr-FR"/>
        </w:rPr>
        <w:t>ce que ces</w:t>
      </w:r>
      <w:r w:rsidRPr="00C35932">
        <w:rPr>
          <w:rFonts w:ascii="Calibri" w:hAnsi="Calibri" w:cs="Lucida Console"/>
          <w:szCs w:val="38"/>
          <w:lang w:val="fr-FR"/>
        </w:rPr>
        <w:t xml:space="preserve"> pratiques </w:t>
      </w:r>
      <w:r w:rsidR="00566F94" w:rsidRPr="00C35932">
        <w:rPr>
          <w:rFonts w:ascii="Calibri" w:hAnsi="Calibri" w:cs="Lucida Console"/>
          <w:szCs w:val="38"/>
          <w:lang w:val="fr-FR"/>
        </w:rPr>
        <w:t>soient en lien</w:t>
      </w:r>
      <w:r w:rsidRPr="00C35932">
        <w:rPr>
          <w:rFonts w:ascii="Calibri" w:hAnsi="Calibri" w:cs="Lucida Console"/>
          <w:szCs w:val="38"/>
          <w:lang w:val="fr-FR"/>
        </w:rPr>
        <w:t xml:space="preserve"> </w:t>
      </w:r>
      <w:r w:rsidR="00566F94" w:rsidRPr="00C35932">
        <w:rPr>
          <w:rFonts w:ascii="Calibri" w:hAnsi="Calibri" w:cs="Lucida Console"/>
          <w:szCs w:val="38"/>
          <w:lang w:val="fr-FR"/>
        </w:rPr>
        <w:t>avec</w:t>
      </w:r>
      <w:r w:rsidRPr="00C35932">
        <w:rPr>
          <w:rFonts w:ascii="Calibri" w:hAnsi="Calibri" w:cs="Lucida Console"/>
          <w:szCs w:val="38"/>
          <w:lang w:val="fr-FR"/>
        </w:rPr>
        <w:t xml:space="preserve"> plus d'un article de la CDPH.</w:t>
      </w:r>
    </w:p>
    <w:p w:rsidR="00B92D73" w:rsidRPr="00C35932" w:rsidRDefault="007300EF" w:rsidP="007B1B66">
      <w:pPr>
        <w:widowControl w:val="0"/>
        <w:autoSpaceDE w:val="0"/>
        <w:autoSpaceDN w:val="0"/>
        <w:adjustRightInd w:val="0"/>
        <w:ind w:left="720"/>
        <w:rPr>
          <w:rFonts w:ascii="Calibri" w:hAnsi="Calibri" w:cs="Lucida Console"/>
          <w:szCs w:val="38"/>
          <w:lang w:val="fr-FR"/>
        </w:rPr>
      </w:pPr>
      <w:r w:rsidRPr="00C35932">
        <w:rPr>
          <w:rFonts w:ascii="Calibri" w:hAnsi="Calibri" w:cs="Lucida Console"/>
          <w:noProof/>
          <w:szCs w:val="38"/>
          <w:lang w:eastAsia="en-US"/>
        </w:rPr>
        <w:lastRenderedPageBreak/>
        <mc:AlternateContent>
          <mc:Choice Requires="wps">
            <w:drawing>
              <wp:anchor distT="0" distB="0" distL="114300" distR="114300" simplePos="0" relativeHeight="251659264" behindDoc="0" locked="0" layoutInCell="1" allowOverlap="1" wp14:anchorId="7A17B966" wp14:editId="7B308645">
                <wp:simplePos x="0" y="0"/>
                <wp:positionH relativeFrom="column">
                  <wp:posOffset>217967</wp:posOffset>
                </wp:positionH>
                <wp:positionV relativeFrom="paragraph">
                  <wp:posOffset>31912</wp:posOffset>
                </wp:positionV>
                <wp:extent cx="0" cy="1063256"/>
                <wp:effectExtent l="57150" t="19050" r="76200" b="80010"/>
                <wp:wrapNone/>
                <wp:docPr id="1" name="Connecteur droit 1"/>
                <wp:cNvGraphicFramePr/>
                <a:graphic xmlns:a="http://schemas.openxmlformats.org/drawingml/2006/main">
                  <a:graphicData uri="http://schemas.microsoft.com/office/word/2010/wordprocessingShape">
                    <wps:wsp>
                      <wps:cNvCnPr/>
                      <wps:spPr>
                        <a:xfrm>
                          <a:off x="0" y="0"/>
                          <a:ext cx="0" cy="1063256"/>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Connecteur droit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5pt,2.5pt" to="17.15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" strokecolor="black [3213]" strokeweight="2pt">
                <v:shadow on="t" color="black" opacity="24903f" origin=",.5" offset="0,.55556mm"/>
              </v:line>
            </w:pict>
          </mc:Fallback>
        </mc:AlternateContent>
      </w:r>
      <w:r w:rsidR="00566F94" w:rsidRPr="00C35932">
        <w:rPr>
          <w:rFonts w:ascii="Calibri" w:hAnsi="Calibri" w:cs="Lucida Console"/>
          <w:szCs w:val="38"/>
          <w:lang w:val="fr-FR"/>
        </w:rPr>
        <w:t xml:space="preserve">I. Questions </w:t>
      </w:r>
      <w:r w:rsidR="004A7874" w:rsidRPr="00C35932">
        <w:rPr>
          <w:rFonts w:ascii="Calibri" w:hAnsi="Calibri" w:cs="Lucida Console"/>
          <w:szCs w:val="38"/>
          <w:lang w:val="fr-FR"/>
        </w:rPr>
        <w:t>relatives à l’ACCES pour les filles et l</w:t>
      </w:r>
      <w:r w:rsidR="00566F94" w:rsidRPr="00C35932">
        <w:rPr>
          <w:rFonts w:ascii="Calibri" w:hAnsi="Calibri" w:cs="Lucida Console"/>
          <w:szCs w:val="38"/>
          <w:lang w:val="fr-FR"/>
        </w:rPr>
        <w:t>es femmes handicapées afin de prévenir ou d'éliminer la viole</w:t>
      </w:r>
      <w:r w:rsidRPr="00C35932">
        <w:rPr>
          <w:rFonts w:ascii="Calibri" w:hAnsi="Calibri" w:cs="Lucida Console"/>
          <w:szCs w:val="38"/>
          <w:lang w:val="fr-FR"/>
        </w:rPr>
        <w:t>nce, l'exploitation et les abus.</w:t>
      </w:r>
    </w:p>
    <w:p w:rsidR="002E6D13" w:rsidRPr="00C35932" w:rsidRDefault="00E43EFB" w:rsidP="007B1B66">
      <w:pPr>
        <w:widowControl w:val="0"/>
        <w:autoSpaceDE w:val="0"/>
        <w:autoSpaceDN w:val="0"/>
        <w:adjustRightInd w:val="0"/>
        <w:ind w:left="720"/>
        <w:rPr>
          <w:rFonts w:ascii="Calibri" w:hAnsi="Calibri" w:cs="Lucida Console"/>
          <w:szCs w:val="38"/>
          <w:lang w:val="fr-FR"/>
        </w:rPr>
      </w:pPr>
      <w:r w:rsidRPr="00C35932">
        <w:rPr>
          <w:rFonts w:ascii="Calibri" w:hAnsi="Calibri" w:cs="Lucida Console"/>
          <w:szCs w:val="38"/>
          <w:lang w:val="fr-FR"/>
        </w:rPr>
        <w:t>II. Question</w:t>
      </w:r>
      <w:r w:rsidR="00A01EDB" w:rsidRPr="00C35932">
        <w:rPr>
          <w:rFonts w:ascii="Calibri" w:hAnsi="Calibri" w:cs="Lucida Console"/>
          <w:szCs w:val="38"/>
          <w:lang w:val="fr-FR"/>
        </w:rPr>
        <w:t>s</w:t>
      </w:r>
      <w:r w:rsidRPr="00C35932">
        <w:rPr>
          <w:rFonts w:ascii="Calibri" w:hAnsi="Calibri" w:cs="Lucida Console"/>
          <w:szCs w:val="38"/>
          <w:lang w:val="fr-FR"/>
        </w:rPr>
        <w:t xml:space="preserve"> </w:t>
      </w:r>
      <w:r w:rsidR="00A01EDB" w:rsidRPr="00C35932">
        <w:rPr>
          <w:rFonts w:ascii="Calibri" w:hAnsi="Calibri" w:cs="Lucida Console"/>
          <w:szCs w:val="38"/>
          <w:lang w:val="fr-FR"/>
        </w:rPr>
        <w:t>relatives à</w:t>
      </w:r>
      <w:r w:rsidR="009007FB" w:rsidRPr="00C35932">
        <w:rPr>
          <w:rFonts w:ascii="Calibri" w:hAnsi="Calibri" w:cs="Lucida Console"/>
          <w:szCs w:val="38"/>
          <w:lang w:val="fr-FR"/>
        </w:rPr>
        <w:t xml:space="preserve"> </w:t>
      </w:r>
      <w:r w:rsidRPr="00C35932">
        <w:rPr>
          <w:rFonts w:ascii="Calibri" w:hAnsi="Calibri" w:cs="Lucida Console"/>
          <w:szCs w:val="38"/>
          <w:lang w:val="fr-FR"/>
        </w:rPr>
        <w:t xml:space="preserve">la PROTECTION des </w:t>
      </w:r>
      <w:r w:rsidR="009007FB" w:rsidRPr="00C35932">
        <w:rPr>
          <w:rFonts w:ascii="Calibri" w:hAnsi="Calibri" w:cs="Lucida Console"/>
          <w:szCs w:val="38"/>
          <w:lang w:val="fr-FR"/>
        </w:rPr>
        <w:t>DROIT</w:t>
      </w:r>
      <w:r w:rsidRPr="00C35932">
        <w:rPr>
          <w:rFonts w:ascii="Calibri" w:hAnsi="Calibri" w:cs="Lucida Console"/>
          <w:szCs w:val="38"/>
          <w:lang w:val="fr-FR"/>
        </w:rPr>
        <w:t>S</w:t>
      </w:r>
      <w:r w:rsidR="009007FB" w:rsidRPr="00C35932">
        <w:rPr>
          <w:rFonts w:ascii="Calibri" w:hAnsi="Calibri" w:cs="Lucida Console"/>
          <w:szCs w:val="38"/>
          <w:lang w:val="fr-FR"/>
        </w:rPr>
        <w:t xml:space="preserve"> </w:t>
      </w:r>
      <w:r w:rsidRPr="00C35932">
        <w:rPr>
          <w:rFonts w:ascii="Calibri" w:hAnsi="Calibri" w:cs="Lucida Console"/>
          <w:szCs w:val="38"/>
          <w:lang w:val="fr-FR"/>
        </w:rPr>
        <w:t>des</w:t>
      </w:r>
      <w:r w:rsidR="009007FB" w:rsidRPr="00C35932">
        <w:rPr>
          <w:rFonts w:ascii="Calibri" w:hAnsi="Calibri" w:cs="Lucida Console"/>
          <w:szCs w:val="38"/>
          <w:lang w:val="fr-FR"/>
        </w:rPr>
        <w:t xml:space="preserve"> filles et </w:t>
      </w:r>
      <w:r w:rsidRPr="00C35932">
        <w:rPr>
          <w:rFonts w:ascii="Calibri" w:hAnsi="Calibri" w:cs="Lucida Console"/>
          <w:szCs w:val="38"/>
          <w:lang w:val="fr-FR"/>
        </w:rPr>
        <w:t>des</w:t>
      </w:r>
      <w:r w:rsidR="009007FB" w:rsidRPr="00C35932">
        <w:rPr>
          <w:rFonts w:ascii="Calibri" w:hAnsi="Calibri" w:cs="Lucida Console"/>
          <w:szCs w:val="38"/>
          <w:lang w:val="fr-FR"/>
        </w:rPr>
        <w:t xml:space="preserve"> femmes handicapées, en vue de pr</w:t>
      </w:r>
      <w:r w:rsidR="00927EC5" w:rsidRPr="00C35932">
        <w:rPr>
          <w:rFonts w:ascii="Calibri" w:hAnsi="Calibri" w:cs="Lucida Console"/>
          <w:szCs w:val="38"/>
          <w:lang w:val="fr-FR"/>
        </w:rPr>
        <w:t>évenir et éliminer la violence, l'exploitation et les abus</w:t>
      </w:r>
      <w:r w:rsidR="007300EF" w:rsidRPr="00C35932">
        <w:rPr>
          <w:rFonts w:ascii="Calibri" w:hAnsi="Calibri" w:cs="Lucida Console"/>
          <w:szCs w:val="38"/>
          <w:lang w:val="fr-FR"/>
        </w:rPr>
        <w:t>.</w:t>
      </w:r>
    </w:p>
    <w:p w:rsidR="00B92D73" w:rsidRPr="00C35932" w:rsidRDefault="00B92D73" w:rsidP="007B1B66">
      <w:pPr>
        <w:widowControl w:val="0"/>
        <w:autoSpaceDE w:val="0"/>
        <w:autoSpaceDN w:val="0"/>
        <w:adjustRightInd w:val="0"/>
        <w:ind w:left="720"/>
        <w:rPr>
          <w:rFonts w:ascii="Calibri" w:hAnsi="Calibri" w:cs="Lucida Console"/>
          <w:szCs w:val="38"/>
          <w:lang w:val="fr-FR"/>
        </w:rPr>
      </w:pPr>
      <w:r w:rsidRPr="00C35932">
        <w:rPr>
          <w:rFonts w:ascii="Calibri" w:hAnsi="Calibri" w:cs="Lucida Console"/>
          <w:szCs w:val="38"/>
          <w:lang w:val="fr-FR"/>
        </w:rPr>
        <w:t xml:space="preserve">III. </w:t>
      </w:r>
      <w:r w:rsidR="008C7EDF" w:rsidRPr="00C35932">
        <w:rPr>
          <w:rFonts w:ascii="Calibri" w:hAnsi="Calibri" w:cs="Lucida Console"/>
          <w:szCs w:val="38"/>
          <w:lang w:val="fr-FR"/>
        </w:rPr>
        <w:t xml:space="preserve">OUTILS et STRATEGIES qui soutiennent la prévention et l'élimination de la violence, </w:t>
      </w:r>
      <w:r w:rsidR="00CD265E" w:rsidRPr="00C35932">
        <w:rPr>
          <w:rFonts w:ascii="Calibri" w:hAnsi="Calibri" w:cs="Lucida Console"/>
          <w:szCs w:val="38"/>
          <w:lang w:val="fr-FR"/>
        </w:rPr>
        <w:t>des</w:t>
      </w:r>
      <w:r w:rsidR="008C7EDF" w:rsidRPr="00C35932">
        <w:rPr>
          <w:rFonts w:ascii="Calibri" w:hAnsi="Calibri" w:cs="Lucida Console"/>
          <w:szCs w:val="38"/>
          <w:lang w:val="fr-FR"/>
        </w:rPr>
        <w:t xml:space="preserve"> abus et </w:t>
      </w:r>
      <w:r w:rsidR="00CD265E" w:rsidRPr="00C35932">
        <w:rPr>
          <w:rFonts w:ascii="Calibri" w:hAnsi="Calibri" w:cs="Lucida Console"/>
          <w:szCs w:val="38"/>
          <w:lang w:val="fr-FR"/>
        </w:rPr>
        <w:t xml:space="preserve">de </w:t>
      </w:r>
      <w:r w:rsidR="008C7EDF" w:rsidRPr="00C35932">
        <w:rPr>
          <w:rFonts w:ascii="Calibri" w:hAnsi="Calibri" w:cs="Lucida Console"/>
          <w:szCs w:val="38"/>
          <w:lang w:val="fr-FR"/>
        </w:rPr>
        <w:t xml:space="preserve">l'exploitation des femmes et des filles </w:t>
      </w:r>
      <w:r w:rsidR="0095533C" w:rsidRPr="00C35932">
        <w:rPr>
          <w:rFonts w:ascii="Calibri" w:hAnsi="Calibri" w:cs="Lucida Console"/>
          <w:szCs w:val="38"/>
          <w:lang w:val="fr-FR"/>
        </w:rPr>
        <w:t>handicapées</w:t>
      </w:r>
      <w:r w:rsidR="007300EF" w:rsidRPr="00C35932">
        <w:rPr>
          <w:rFonts w:ascii="Calibri" w:hAnsi="Calibri" w:cs="Lucida Console"/>
          <w:szCs w:val="38"/>
          <w:lang w:val="fr-FR"/>
        </w:rPr>
        <w:t>.</w:t>
      </w:r>
    </w:p>
    <w:p w:rsidR="00B92D73" w:rsidRPr="00C35932" w:rsidRDefault="00922DB1" w:rsidP="00D90C9F">
      <w:pPr>
        <w:pStyle w:val="Titre1"/>
      </w:pPr>
      <w:bookmarkStart w:id="9" w:name="_Toc526861083"/>
      <w:r w:rsidRPr="00C35932">
        <w:t xml:space="preserve">Critères de </w:t>
      </w:r>
      <w:r w:rsidR="007B61D2" w:rsidRPr="00C35932">
        <w:t xml:space="preserve">sélection des </w:t>
      </w:r>
      <w:r w:rsidRPr="00D90C9F">
        <w:t>bonnes</w:t>
      </w:r>
      <w:r w:rsidRPr="00C35932">
        <w:t xml:space="preserve"> pratiques</w:t>
      </w:r>
      <w:r w:rsidR="007300EF" w:rsidRPr="00C35932">
        <w:t xml:space="preserve"> et exemples</w:t>
      </w:r>
      <w:bookmarkEnd w:id="9"/>
    </w:p>
    <w:p w:rsidR="00B92D73" w:rsidRPr="00C35932" w:rsidRDefault="007D3658" w:rsidP="00726B3A">
      <w:pPr>
        <w:autoSpaceDE w:val="0"/>
        <w:autoSpaceDN w:val="0"/>
        <w:adjustRightInd w:val="0"/>
        <w:jc w:val="both"/>
        <w:rPr>
          <w:rFonts w:ascii="Calibri" w:hAnsi="Calibri"/>
          <w:bCs/>
          <w:lang w:val="fr-FR"/>
        </w:rPr>
      </w:pPr>
      <w:r w:rsidRPr="00C35932">
        <w:rPr>
          <w:rFonts w:ascii="Calibri" w:hAnsi="Calibri"/>
          <w:bCs/>
          <w:lang w:val="fr-FR"/>
        </w:rPr>
        <w:t>Se conformant à un ensemble plus large de principes et de valeurs partagées consacrées dans la CDPH, les bonnes pratiques devraient respecter ces valeurs et répondre aux critères spécifiques définis par le Comité consultatif. Les bonnes pratiques seront évaluée</w:t>
      </w:r>
      <w:r w:rsidR="0055310A" w:rsidRPr="00C35932">
        <w:rPr>
          <w:rFonts w:ascii="Calibri" w:hAnsi="Calibri"/>
          <w:bCs/>
          <w:lang w:val="fr-FR"/>
        </w:rPr>
        <w:t>s en fonction de la façon dont el</w:t>
      </w:r>
      <w:r w:rsidRPr="00C35932">
        <w:rPr>
          <w:rFonts w:ascii="Calibri" w:hAnsi="Calibri"/>
          <w:bCs/>
          <w:lang w:val="fr-FR"/>
        </w:rPr>
        <w:t>l</w:t>
      </w:r>
      <w:r w:rsidR="0055310A" w:rsidRPr="00C35932">
        <w:rPr>
          <w:rFonts w:ascii="Calibri" w:hAnsi="Calibri"/>
          <w:bCs/>
          <w:lang w:val="fr-FR"/>
        </w:rPr>
        <w:t>e</w:t>
      </w:r>
      <w:r w:rsidRPr="00C35932">
        <w:rPr>
          <w:rFonts w:ascii="Calibri" w:hAnsi="Calibri"/>
          <w:bCs/>
          <w:lang w:val="fr-FR"/>
        </w:rPr>
        <w:t>s répondent aux critères suivants:</w:t>
      </w:r>
    </w:p>
    <w:p w:rsidR="00B92D73" w:rsidRPr="00C35932" w:rsidRDefault="00CC4BAD" w:rsidP="00AF0902">
      <w:pPr>
        <w:pStyle w:val="Paragraphedeliste"/>
        <w:numPr>
          <w:ilvl w:val="0"/>
          <w:numId w:val="9"/>
        </w:numPr>
        <w:spacing w:before="360" w:line="276" w:lineRule="auto"/>
        <w:ind w:left="284" w:hanging="284"/>
        <w:jc w:val="both"/>
        <w:rPr>
          <w:rFonts w:ascii="Calibri" w:hAnsi="Calibri"/>
          <w:lang w:val="fr-FR"/>
        </w:rPr>
      </w:pPr>
      <w:r w:rsidRPr="00C35932">
        <w:rPr>
          <w:rFonts w:ascii="Calibri" w:hAnsi="Calibri"/>
          <w:lang w:val="fr-FR"/>
        </w:rPr>
        <w:t xml:space="preserve">Pratiques qui ont </w:t>
      </w:r>
      <w:r w:rsidR="005D2E6D" w:rsidRPr="00C35932">
        <w:rPr>
          <w:rFonts w:ascii="Calibri" w:hAnsi="Calibri"/>
          <w:lang w:val="fr-FR"/>
        </w:rPr>
        <w:t>induit</w:t>
      </w:r>
      <w:r w:rsidRPr="00C35932">
        <w:rPr>
          <w:rFonts w:ascii="Calibri" w:hAnsi="Calibri"/>
          <w:lang w:val="fr-FR"/>
        </w:rPr>
        <w:t xml:space="preserve"> </w:t>
      </w:r>
      <w:r w:rsidRPr="00C35932">
        <w:rPr>
          <w:rFonts w:ascii="Calibri" w:hAnsi="Calibri"/>
          <w:b/>
          <w:lang w:val="fr-FR"/>
        </w:rPr>
        <w:t>un changement positif</w:t>
      </w:r>
      <w:r w:rsidRPr="00C35932">
        <w:rPr>
          <w:rFonts w:ascii="Calibri" w:hAnsi="Calibri"/>
          <w:lang w:val="fr-FR"/>
        </w:rPr>
        <w:t xml:space="preserve"> </w:t>
      </w:r>
      <w:r w:rsidR="00443103" w:rsidRPr="00C35932">
        <w:rPr>
          <w:rFonts w:ascii="Calibri" w:hAnsi="Calibri"/>
          <w:lang w:val="fr-FR"/>
        </w:rPr>
        <w:t>confirmé, y compris</w:t>
      </w:r>
      <w:r w:rsidR="007B61D2" w:rsidRPr="00C35932">
        <w:rPr>
          <w:rFonts w:ascii="Calibri" w:hAnsi="Calibri"/>
          <w:lang w:val="fr-FR"/>
        </w:rPr>
        <w:t xml:space="preserve"> </w:t>
      </w:r>
      <w:r w:rsidRPr="00C35932">
        <w:rPr>
          <w:rFonts w:ascii="Calibri" w:hAnsi="Calibri"/>
          <w:lang w:val="fr-FR"/>
        </w:rPr>
        <w:t>:</w:t>
      </w:r>
    </w:p>
    <w:p w:rsidR="00443103" w:rsidRPr="00C35932" w:rsidRDefault="00443103" w:rsidP="005A2F94">
      <w:pPr>
        <w:pStyle w:val="Paragraphedeliste"/>
        <w:numPr>
          <w:ilvl w:val="0"/>
          <w:numId w:val="1"/>
        </w:numPr>
        <w:spacing w:before="120"/>
        <w:ind w:left="714" w:hanging="357"/>
        <w:rPr>
          <w:rFonts w:ascii="Calibri" w:hAnsi="Calibri"/>
          <w:lang w:val="fr-FR"/>
        </w:rPr>
      </w:pPr>
      <w:r w:rsidRPr="00C35932">
        <w:rPr>
          <w:rFonts w:ascii="Calibri" w:hAnsi="Calibri"/>
          <w:lang w:val="fr-FR"/>
        </w:rPr>
        <w:t xml:space="preserve">Les </w:t>
      </w:r>
      <w:r w:rsidR="0055310A" w:rsidRPr="00C35932">
        <w:rPr>
          <w:rFonts w:ascii="Calibri" w:hAnsi="Calibri"/>
          <w:lang w:val="fr-FR"/>
        </w:rPr>
        <w:t>changements</w:t>
      </w:r>
      <w:r w:rsidRPr="00C35932">
        <w:rPr>
          <w:rFonts w:ascii="Calibri" w:hAnsi="Calibri"/>
          <w:lang w:val="fr-FR"/>
        </w:rPr>
        <w:t xml:space="preserve"> en term</w:t>
      </w:r>
      <w:r w:rsidR="007B61D2" w:rsidRPr="00C35932">
        <w:rPr>
          <w:rFonts w:ascii="Calibri" w:hAnsi="Calibri"/>
          <w:lang w:val="fr-FR"/>
        </w:rPr>
        <w:t>e de politique / de législation et changements systémiques</w:t>
      </w:r>
    </w:p>
    <w:tbl>
      <w:tblPr>
        <w:tblStyle w:val="Grilledutableau"/>
        <w:tblW w:w="0" w:type="auto"/>
        <w:tblLook w:val="04A0" w:firstRow="1" w:lastRow="0" w:firstColumn="1" w:lastColumn="0" w:noHBand="0" w:noVBand="1"/>
      </w:tblPr>
      <w:tblGrid>
        <w:gridCol w:w="8780"/>
      </w:tblGrid>
      <w:tr w:rsidR="007300EF" w:rsidRPr="006C792C" w:rsidTr="007B1B66">
        <w:tc>
          <w:tcPr>
            <w:tcW w:w="8780" w:type="dxa"/>
          </w:tcPr>
          <w:p w:rsidR="002403AD" w:rsidRPr="00C35932" w:rsidRDefault="002403AD" w:rsidP="007B1B66">
            <w:pPr>
              <w:rPr>
                <w:rFonts w:ascii="Calibri" w:hAnsi="Calibri"/>
                <w:lang w:val="fr-FR"/>
              </w:rPr>
            </w:pPr>
            <w:r w:rsidRPr="00C35932">
              <w:rPr>
                <w:rFonts w:ascii="Calibri" w:hAnsi="Calibri"/>
                <w:u w:val="single"/>
                <w:lang w:val="fr-FR"/>
              </w:rPr>
              <w:t>Exemple</w:t>
            </w:r>
          </w:p>
          <w:p w:rsidR="007B1B66" w:rsidRPr="00C35932" w:rsidRDefault="00480AA5" w:rsidP="00CF5F81">
            <w:pPr>
              <w:rPr>
                <w:rFonts w:ascii="Calibri" w:hAnsi="Calibri"/>
                <w:lang w:val="fr-FR"/>
              </w:rPr>
            </w:pPr>
            <w:r w:rsidRPr="00C35932">
              <w:rPr>
                <w:rFonts w:ascii="Calibri" w:hAnsi="Calibri"/>
                <w:lang w:val="fr-FR"/>
              </w:rPr>
              <w:t xml:space="preserve">Des modifications </w:t>
            </w:r>
            <w:r w:rsidR="00CF5F81" w:rsidRPr="00C35932">
              <w:rPr>
                <w:rFonts w:ascii="Calibri" w:hAnsi="Calibri"/>
                <w:lang w:val="fr-FR"/>
              </w:rPr>
              <w:t>de</w:t>
            </w:r>
            <w:r w:rsidRPr="00C35932">
              <w:rPr>
                <w:rFonts w:ascii="Calibri" w:hAnsi="Calibri"/>
                <w:lang w:val="fr-FR"/>
              </w:rPr>
              <w:t xml:space="preserve"> la législation </w:t>
            </w:r>
            <w:r w:rsidR="00CF5F81" w:rsidRPr="00C35932">
              <w:rPr>
                <w:rFonts w:ascii="Calibri" w:hAnsi="Calibri"/>
                <w:lang w:val="fr-FR"/>
              </w:rPr>
              <w:t>en matière</w:t>
            </w:r>
            <w:r w:rsidR="001C0002">
              <w:rPr>
                <w:rFonts w:ascii="Calibri" w:hAnsi="Calibri"/>
                <w:lang w:val="fr-FR"/>
              </w:rPr>
              <w:t xml:space="preserve"> </w:t>
            </w:r>
            <w:r w:rsidR="00CF5F81" w:rsidRPr="00C35932">
              <w:rPr>
                <w:rFonts w:ascii="Calibri" w:hAnsi="Calibri"/>
                <w:lang w:val="fr-FR"/>
              </w:rPr>
              <w:t xml:space="preserve">de santé </w:t>
            </w:r>
            <w:r w:rsidRPr="00C35932">
              <w:rPr>
                <w:rFonts w:ascii="Calibri" w:hAnsi="Calibri"/>
                <w:lang w:val="fr-FR"/>
              </w:rPr>
              <w:t>ont été adoptées par le gouvernement, la renda</w:t>
            </w:r>
            <w:r w:rsidR="00CF5F81" w:rsidRPr="00C35932">
              <w:rPr>
                <w:rFonts w:ascii="Calibri" w:hAnsi="Calibri"/>
                <w:lang w:val="fr-FR"/>
              </w:rPr>
              <w:t>nt inclusive des dimensions du g</w:t>
            </w:r>
            <w:r w:rsidRPr="00C35932">
              <w:rPr>
                <w:rFonts w:ascii="Calibri" w:hAnsi="Calibri"/>
                <w:lang w:val="fr-FR"/>
              </w:rPr>
              <w:t xml:space="preserve">enre et du handicap, grâce au travail de plaidoyer d'une organisation nationale de femmes </w:t>
            </w:r>
            <w:r w:rsidR="0095533C" w:rsidRPr="00C35932">
              <w:rPr>
                <w:rFonts w:ascii="Calibri" w:hAnsi="Calibri"/>
                <w:lang w:val="fr-FR"/>
              </w:rPr>
              <w:t>handicapées</w:t>
            </w:r>
            <w:r w:rsidRPr="00C35932">
              <w:rPr>
                <w:rFonts w:ascii="Calibri" w:hAnsi="Calibri"/>
                <w:lang w:val="fr-FR"/>
              </w:rPr>
              <w:t xml:space="preserve"> auprès des décideurs</w:t>
            </w:r>
            <w:r w:rsidR="00CF5F81" w:rsidRPr="00C35932">
              <w:rPr>
                <w:rFonts w:ascii="Calibri" w:hAnsi="Calibri"/>
                <w:lang w:val="fr-FR"/>
              </w:rPr>
              <w:t>.</w:t>
            </w:r>
          </w:p>
        </w:tc>
      </w:tr>
    </w:tbl>
    <w:p w:rsidR="00480AA5" w:rsidRPr="00C35932" w:rsidRDefault="00CF5F81" w:rsidP="005A2F94">
      <w:pPr>
        <w:pStyle w:val="Paragraphedeliste"/>
        <w:numPr>
          <w:ilvl w:val="0"/>
          <w:numId w:val="1"/>
        </w:numPr>
        <w:spacing w:before="120"/>
        <w:ind w:left="714" w:hanging="357"/>
        <w:rPr>
          <w:rFonts w:ascii="Calibri" w:hAnsi="Calibri"/>
          <w:lang w:val="fr-FR"/>
        </w:rPr>
      </w:pPr>
      <w:r w:rsidRPr="00C35932">
        <w:rPr>
          <w:rFonts w:ascii="Calibri" w:hAnsi="Calibri"/>
          <w:lang w:val="fr-FR"/>
        </w:rPr>
        <w:t>Le changement dans les</w:t>
      </w:r>
      <w:r w:rsidR="00443103" w:rsidRPr="00C35932">
        <w:rPr>
          <w:rFonts w:ascii="Calibri" w:hAnsi="Calibri"/>
          <w:lang w:val="fr-FR"/>
        </w:rPr>
        <w:t xml:space="preserve"> pratiques </w:t>
      </w:r>
    </w:p>
    <w:tbl>
      <w:tblPr>
        <w:tblStyle w:val="Grilledutableau"/>
        <w:tblW w:w="0" w:type="auto"/>
        <w:tblLook w:val="04A0" w:firstRow="1" w:lastRow="0" w:firstColumn="1" w:lastColumn="0" w:noHBand="0" w:noVBand="1"/>
      </w:tblPr>
      <w:tblGrid>
        <w:gridCol w:w="8780"/>
      </w:tblGrid>
      <w:tr w:rsidR="007300EF" w:rsidRPr="006C792C" w:rsidTr="007300EF">
        <w:tc>
          <w:tcPr>
            <w:tcW w:w="8780" w:type="dxa"/>
            <w:tcBorders>
              <w:bottom w:val="single" w:sz="4" w:space="0" w:color="auto"/>
            </w:tcBorders>
          </w:tcPr>
          <w:p w:rsidR="002403AD" w:rsidRPr="00C35932" w:rsidRDefault="002403AD" w:rsidP="00480AA5">
            <w:pPr>
              <w:rPr>
                <w:rFonts w:ascii="Calibri" w:hAnsi="Calibri"/>
                <w:lang w:val="fr-FR"/>
              </w:rPr>
            </w:pPr>
            <w:r w:rsidRPr="00C35932">
              <w:rPr>
                <w:rFonts w:ascii="Calibri" w:hAnsi="Calibri"/>
                <w:u w:val="single"/>
                <w:lang w:val="fr-FR"/>
              </w:rPr>
              <w:t>Exemple</w:t>
            </w:r>
          </w:p>
          <w:p w:rsidR="00480AA5" w:rsidRPr="00C35932" w:rsidRDefault="00CF5F81" w:rsidP="00CF5F81">
            <w:pPr>
              <w:rPr>
                <w:rFonts w:ascii="Calibri" w:hAnsi="Calibri"/>
                <w:lang w:val="fr-FR"/>
              </w:rPr>
            </w:pPr>
            <w:r w:rsidRPr="00C35932">
              <w:rPr>
                <w:rFonts w:ascii="Calibri" w:hAnsi="Calibri"/>
                <w:lang w:val="fr-FR"/>
              </w:rPr>
              <w:t>La police locale et l</w:t>
            </w:r>
            <w:r w:rsidR="00480AA5" w:rsidRPr="00C35932">
              <w:rPr>
                <w:rFonts w:ascii="Calibri" w:hAnsi="Calibri"/>
                <w:lang w:val="fr-FR"/>
              </w:rPr>
              <w:t>es acteurs du système judiciaire, formés par une coalition de militant</w:t>
            </w:r>
            <w:r w:rsidRPr="00C35932">
              <w:rPr>
                <w:rFonts w:ascii="Calibri" w:hAnsi="Calibri"/>
                <w:lang w:val="fr-FR"/>
              </w:rPr>
              <w:t>.e.</w:t>
            </w:r>
            <w:r w:rsidR="00480AA5" w:rsidRPr="00C35932">
              <w:rPr>
                <w:rFonts w:ascii="Calibri" w:hAnsi="Calibri"/>
                <w:lang w:val="fr-FR"/>
              </w:rPr>
              <w:t xml:space="preserve">s dans le domaine du handicap et du genre sur les questions de violence </w:t>
            </w:r>
            <w:r w:rsidRPr="00C35932">
              <w:rPr>
                <w:rFonts w:ascii="Calibri" w:hAnsi="Calibri"/>
                <w:lang w:val="fr-FR"/>
              </w:rPr>
              <w:t>faite aux</w:t>
            </w:r>
            <w:r w:rsidR="00480AA5" w:rsidRPr="00C35932">
              <w:rPr>
                <w:rFonts w:ascii="Calibri" w:hAnsi="Calibri"/>
                <w:lang w:val="fr-FR"/>
              </w:rPr>
              <w:t xml:space="preserve"> femmes, ont commencé à travailler activement avec les communautés, pour réduire la violence et la maltraitance envers les femmes et les filles </w:t>
            </w:r>
            <w:r w:rsidR="0095533C" w:rsidRPr="00C35932">
              <w:rPr>
                <w:rFonts w:ascii="Calibri" w:hAnsi="Calibri"/>
                <w:lang w:val="fr-FR"/>
              </w:rPr>
              <w:t>handicapées</w:t>
            </w:r>
            <w:r w:rsidR="00480AA5" w:rsidRPr="00C35932">
              <w:rPr>
                <w:rFonts w:ascii="Calibri" w:hAnsi="Calibri"/>
                <w:lang w:val="fr-FR"/>
              </w:rPr>
              <w:t>.</w:t>
            </w:r>
          </w:p>
        </w:tc>
      </w:tr>
    </w:tbl>
    <w:p w:rsidR="00480AA5" w:rsidRPr="00C35932" w:rsidRDefault="00443103" w:rsidP="005A2F94">
      <w:pPr>
        <w:pStyle w:val="Paragraphedeliste"/>
        <w:numPr>
          <w:ilvl w:val="0"/>
          <w:numId w:val="1"/>
        </w:numPr>
        <w:spacing w:before="120"/>
        <w:ind w:left="714" w:hanging="357"/>
        <w:rPr>
          <w:rFonts w:ascii="Calibri" w:hAnsi="Calibri"/>
          <w:lang w:val="fr-FR"/>
        </w:rPr>
      </w:pPr>
      <w:r w:rsidRPr="00C35932">
        <w:rPr>
          <w:rFonts w:ascii="Calibri" w:hAnsi="Calibri"/>
          <w:lang w:val="fr-FR"/>
        </w:rPr>
        <w:t xml:space="preserve">L’évolution des attitudes </w:t>
      </w:r>
    </w:p>
    <w:tbl>
      <w:tblPr>
        <w:tblStyle w:val="Grilledutableau"/>
        <w:tblW w:w="0" w:type="auto"/>
        <w:tblLook w:val="04A0" w:firstRow="1" w:lastRow="0" w:firstColumn="1" w:lastColumn="0" w:noHBand="0" w:noVBand="1"/>
      </w:tblPr>
      <w:tblGrid>
        <w:gridCol w:w="8780"/>
      </w:tblGrid>
      <w:tr w:rsidR="007300EF" w:rsidRPr="006C792C" w:rsidTr="00480AA5">
        <w:tc>
          <w:tcPr>
            <w:tcW w:w="8780" w:type="dxa"/>
          </w:tcPr>
          <w:p w:rsidR="002403AD" w:rsidRPr="00C35932" w:rsidRDefault="002403AD" w:rsidP="00480AA5">
            <w:pPr>
              <w:pStyle w:val="Paragraphedeliste"/>
              <w:ind w:left="0"/>
              <w:rPr>
                <w:rFonts w:ascii="Calibri" w:hAnsi="Calibri" w:cs="TimesLTMM_1_1"/>
                <w:lang w:val="fr-FR"/>
              </w:rPr>
            </w:pPr>
            <w:r w:rsidRPr="00C35932">
              <w:rPr>
                <w:rFonts w:ascii="Calibri" w:hAnsi="Calibri" w:cs="TimesLTMM_1_1"/>
                <w:u w:val="single"/>
                <w:lang w:val="fr-FR"/>
              </w:rPr>
              <w:t>Exemple</w:t>
            </w:r>
          </w:p>
          <w:p w:rsidR="00480AA5" w:rsidRPr="00C35932" w:rsidRDefault="00D139EA" w:rsidP="00480AA5">
            <w:pPr>
              <w:pStyle w:val="Paragraphedeliste"/>
              <w:ind w:left="0"/>
              <w:rPr>
                <w:rFonts w:ascii="Calibri" w:hAnsi="Calibri"/>
                <w:lang w:val="fr-FR"/>
              </w:rPr>
            </w:pPr>
            <w:r w:rsidRPr="00C35932">
              <w:rPr>
                <w:rFonts w:ascii="Calibri" w:hAnsi="Calibri" w:cs="TimesLTMM_1_1"/>
                <w:lang w:val="fr-FR"/>
              </w:rPr>
              <w:t xml:space="preserve">Auparavant exclues des processus de développement local, les femmes </w:t>
            </w:r>
            <w:r w:rsidR="0095533C" w:rsidRPr="00C35932">
              <w:rPr>
                <w:rFonts w:ascii="Calibri" w:hAnsi="Calibri" w:cs="TimesLTMM_1_1"/>
                <w:lang w:val="fr-FR"/>
              </w:rPr>
              <w:t>handicapées</w:t>
            </w:r>
            <w:r w:rsidRPr="00C35932">
              <w:rPr>
                <w:rFonts w:ascii="Calibri" w:hAnsi="Calibri" w:cs="TimesLTMM_1_1"/>
                <w:lang w:val="fr-FR"/>
              </w:rPr>
              <w:t xml:space="preserve"> ont commencé à exercer un rôle de leadership pour la première fois au sein des organes de décision au niveau local, et ont été invitées par les autorités locales à participer à des séances de planification du développement local à la suite du programme de formation pour le leadership des femmes.</w:t>
            </w:r>
          </w:p>
        </w:tc>
      </w:tr>
    </w:tbl>
    <w:p w:rsidR="00443103" w:rsidRPr="00C35932" w:rsidRDefault="00443103" w:rsidP="005A2F94">
      <w:pPr>
        <w:pStyle w:val="Paragraphedeliste"/>
        <w:numPr>
          <w:ilvl w:val="0"/>
          <w:numId w:val="1"/>
        </w:numPr>
        <w:spacing w:before="120"/>
        <w:ind w:left="714" w:hanging="357"/>
        <w:rPr>
          <w:rFonts w:ascii="Calibri" w:hAnsi="Calibri"/>
          <w:lang w:val="fr-FR"/>
        </w:rPr>
      </w:pPr>
      <w:r w:rsidRPr="00C35932">
        <w:rPr>
          <w:rFonts w:ascii="Calibri" w:hAnsi="Calibri"/>
          <w:lang w:val="fr-FR"/>
        </w:rPr>
        <w:t xml:space="preserve">Les </w:t>
      </w:r>
      <w:r w:rsidR="0055310A" w:rsidRPr="00C35932">
        <w:rPr>
          <w:rFonts w:ascii="Calibri" w:hAnsi="Calibri"/>
          <w:lang w:val="fr-FR"/>
        </w:rPr>
        <w:t>changements</w:t>
      </w:r>
      <w:r w:rsidRPr="00C35932">
        <w:rPr>
          <w:rFonts w:ascii="Calibri" w:hAnsi="Calibri"/>
          <w:lang w:val="fr-FR"/>
        </w:rPr>
        <w:t xml:space="preserve"> dans la communauté </w:t>
      </w:r>
    </w:p>
    <w:tbl>
      <w:tblPr>
        <w:tblStyle w:val="Grilledutableau"/>
        <w:tblW w:w="0" w:type="auto"/>
        <w:tblLook w:val="04A0" w:firstRow="1" w:lastRow="0" w:firstColumn="1" w:lastColumn="0" w:noHBand="0" w:noVBand="1"/>
      </w:tblPr>
      <w:tblGrid>
        <w:gridCol w:w="8780"/>
      </w:tblGrid>
      <w:tr w:rsidR="007300EF" w:rsidRPr="006C792C" w:rsidTr="00480AA5">
        <w:tc>
          <w:tcPr>
            <w:tcW w:w="8780" w:type="dxa"/>
          </w:tcPr>
          <w:p w:rsidR="002403AD" w:rsidRPr="00C35932" w:rsidRDefault="002403AD" w:rsidP="00480AA5">
            <w:pPr>
              <w:pStyle w:val="Paragraphedeliste"/>
              <w:ind w:left="0"/>
              <w:rPr>
                <w:rFonts w:ascii="Calibri" w:hAnsi="Calibri"/>
                <w:lang w:val="fr-FR"/>
              </w:rPr>
            </w:pPr>
            <w:r w:rsidRPr="00C35932">
              <w:rPr>
                <w:rFonts w:ascii="Calibri" w:hAnsi="Calibri"/>
                <w:u w:val="single"/>
                <w:lang w:val="fr-FR"/>
              </w:rPr>
              <w:t>Exemple</w:t>
            </w:r>
          </w:p>
          <w:p w:rsidR="00480AA5" w:rsidRPr="00C35932" w:rsidRDefault="00213378" w:rsidP="00480AA5">
            <w:pPr>
              <w:pStyle w:val="Paragraphedeliste"/>
              <w:ind w:left="0"/>
              <w:rPr>
                <w:rFonts w:ascii="Calibri" w:hAnsi="Calibri"/>
                <w:lang w:val="fr-FR"/>
              </w:rPr>
            </w:pPr>
            <w:r w:rsidRPr="00C35932">
              <w:rPr>
                <w:rFonts w:ascii="Calibri" w:hAnsi="Calibri"/>
                <w:lang w:val="fr-FR"/>
              </w:rPr>
              <w:lastRenderedPageBreak/>
              <w:t xml:space="preserve">Une initiative communautaire a réuni les dirigeants de la communauté, hommes et femmes avec et sans handicap, pour éduquer les gens sur la violence, l'exploitation et les mauvais traitements que subissent les femmes et les filles handicapées. Ils ont discuté des causes et ont proposé des stratégies pour prévenir et éliminer la violence et la maltraitance. À la suite de cette initiative, le taux de violence dans la communauté envers les femmes et les filles </w:t>
            </w:r>
            <w:r w:rsidR="0095533C" w:rsidRPr="00C35932">
              <w:rPr>
                <w:rFonts w:ascii="Calibri" w:hAnsi="Calibri"/>
                <w:lang w:val="fr-FR"/>
              </w:rPr>
              <w:t>handicapées</w:t>
            </w:r>
            <w:r w:rsidRPr="00C35932">
              <w:rPr>
                <w:rFonts w:ascii="Calibri" w:hAnsi="Calibri"/>
                <w:lang w:val="fr-FR"/>
              </w:rPr>
              <w:t xml:space="preserve"> a été considérablement réd</w:t>
            </w:r>
            <w:r w:rsidR="00CF5F81" w:rsidRPr="00C35932">
              <w:rPr>
                <w:rFonts w:ascii="Calibri" w:hAnsi="Calibri"/>
                <w:lang w:val="fr-FR"/>
              </w:rPr>
              <w:t>uit</w:t>
            </w:r>
            <w:r w:rsidRPr="00C35932">
              <w:rPr>
                <w:rFonts w:ascii="Calibri" w:hAnsi="Calibri"/>
                <w:lang w:val="fr-FR"/>
              </w:rPr>
              <w:t>.</w:t>
            </w:r>
          </w:p>
        </w:tc>
      </w:tr>
    </w:tbl>
    <w:p w:rsidR="00443103" w:rsidRPr="00C35932" w:rsidRDefault="0055310A" w:rsidP="005A2F94">
      <w:pPr>
        <w:pStyle w:val="Paragraphedeliste"/>
        <w:numPr>
          <w:ilvl w:val="0"/>
          <w:numId w:val="1"/>
        </w:numPr>
        <w:spacing w:before="120"/>
        <w:ind w:left="714" w:hanging="357"/>
        <w:rPr>
          <w:rFonts w:ascii="Calibri" w:hAnsi="Calibri"/>
          <w:lang w:val="fr-FR"/>
        </w:rPr>
      </w:pPr>
      <w:r w:rsidRPr="00C35932">
        <w:rPr>
          <w:rFonts w:ascii="Calibri" w:hAnsi="Calibri"/>
          <w:lang w:val="fr-FR"/>
        </w:rPr>
        <w:lastRenderedPageBreak/>
        <w:t>Meilleure</w:t>
      </w:r>
      <w:r w:rsidR="008506CA" w:rsidRPr="00C35932">
        <w:rPr>
          <w:rFonts w:ascii="Calibri" w:hAnsi="Calibri"/>
          <w:lang w:val="fr-FR"/>
        </w:rPr>
        <w:t xml:space="preserve"> </w:t>
      </w:r>
      <w:r w:rsidR="00443103" w:rsidRPr="00C35932">
        <w:rPr>
          <w:rFonts w:ascii="Calibri" w:hAnsi="Calibri"/>
          <w:lang w:val="fr-FR"/>
        </w:rPr>
        <w:t>allocation</w:t>
      </w:r>
      <w:r w:rsidR="008506CA" w:rsidRPr="00C35932">
        <w:rPr>
          <w:rFonts w:ascii="Calibri" w:hAnsi="Calibri"/>
          <w:lang w:val="fr-FR"/>
        </w:rPr>
        <w:t xml:space="preserve"> </w:t>
      </w:r>
      <w:r w:rsidR="005A2F94" w:rsidRPr="00C35932">
        <w:rPr>
          <w:rFonts w:ascii="Calibri" w:hAnsi="Calibri"/>
          <w:lang w:val="fr-FR"/>
        </w:rPr>
        <w:t>budgétaire</w:t>
      </w:r>
      <w:r w:rsidR="00443103" w:rsidRPr="00C35932">
        <w:rPr>
          <w:rFonts w:ascii="Calibri" w:hAnsi="Calibri"/>
          <w:lang w:val="fr-FR"/>
        </w:rPr>
        <w:t xml:space="preserve"> sur ​​la question de la violence, des abus et de l'exploitation des femmes et des filles </w:t>
      </w:r>
      <w:r w:rsidR="0095533C" w:rsidRPr="00C35932">
        <w:rPr>
          <w:rFonts w:ascii="Calibri" w:hAnsi="Calibri"/>
          <w:lang w:val="fr-FR"/>
        </w:rPr>
        <w:t>handicapées</w:t>
      </w:r>
      <w:r w:rsidR="00443103" w:rsidRPr="00C35932">
        <w:rPr>
          <w:rFonts w:ascii="Calibri" w:hAnsi="Calibri"/>
          <w:lang w:val="fr-FR"/>
        </w:rPr>
        <w:t xml:space="preserve"> </w:t>
      </w:r>
    </w:p>
    <w:tbl>
      <w:tblPr>
        <w:tblStyle w:val="Grilledutableau"/>
        <w:tblW w:w="0" w:type="auto"/>
        <w:tblLook w:val="04A0" w:firstRow="1" w:lastRow="0" w:firstColumn="1" w:lastColumn="0" w:noHBand="0" w:noVBand="1"/>
      </w:tblPr>
      <w:tblGrid>
        <w:gridCol w:w="8780"/>
      </w:tblGrid>
      <w:tr w:rsidR="007300EF" w:rsidRPr="006C792C" w:rsidTr="00480AA5">
        <w:tc>
          <w:tcPr>
            <w:tcW w:w="8780" w:type="dxa"/>
          </w:tcPr>
          <w:p w:rsidR="002403AD" w:rsidRPr="00C35932" w:rsidRDefault="002403AD" w:rsidP="00480AA5">
            <w:pPr>
              <w:pStyle w:val="Paragraphedeliste"/>
              <w:ind w:left="0"/>
              <w:rPr>
                <w:rFonts w:ascii="Calibri" w:hAnsi="Calibri"/>
                <w:lang w:val="fr-FR"/>
              </w:rPr>
            </w:pPr>
            <w:r w:rsidRPr="00C35932">
              <w:rPr>
                <w:rFonts w:ascii="Calibri" w:hAnsi="Calibri"/>
                <w:u w:val="single"/>
                <w:lang w:val="fr-FR"/>
              </w:rPr>
              <w:t>Exemple</w:t>
            </w:r>
          </w:p>
          <w:p w:rsidR="00480AA5" w:rsidRPr="00C35932" w:rsidRDefault="002403AD" w:rsidP="00CF5F81">
            <w:pPr>
              <w:pStyle w:val="Paragraphedeliste"/>
              <w:ind w:left="0"/>
              <w:rPr>
                <w:rFonts w:ascii="Calibri" w:hAnsi="Calibri"/>
                <w:lang w:val="fr-FR"/>
              </w:rPr>
            </w:pPr>
            <w:r w:rsidRPr="00C35932">
              <w:rPr>
                <w:rFonts w:ascii="Calibri" w:hAnsi="Calibri"/>
                <w:lang w:val="fr-FR"/>
              </w:rPr>
              <w:t xml:space="preserve">Un budget local a inclus pour la première fois une ligne budgétaire spécifique </w:t>
            </w:r>
            <w:r w:rsidR="00CF5F81" w:rsidRPr="00C35932">
              <w:rPr>
                <w:rFonts w:ascii="Calibri" w:hAnsi="Calibri"/>
                <w:lang w:val="fr-FR"/>
              </w:rPr>
              <w:t>pour améliorer l’accessibilité des soins clinques pour les victimes de violence sexuelle aux femmes et filles handicapées</w:t>
            </w:r>
            <w:r w:rsidRPr="00C35932">
              <w:rPr>
                <w:rFonts w:ascii="Calibri" w:hAnsi="Calibri"/>
                <w:lang w:val="fr-FR"/>
              </w:rPr>
              <w:t>.</w:t>
            </w:r>
          </w:p>
        </w:tc>
      </w:tr>
    </w:tbl>
    <w:p w:rsidR="00443103" w:rsidRPr="00C35932" w:rsidRDefault="00443103" w:rsidP="005A2F94">
      <w:pPr>
        <w:pStyle w:val="Paragraphedeliste"/>
        <w:numPr>
          <w:ilvl w:val="0"/>
          <w:numId w:val="1"/>
        </w:numPr>
        <w:spacing w:before="120"/>
        <w:ind w:left="714" w:hanging="357"/>
        <w:rPr>
          <w:rFonts w:ascii="Calibri" w:hAnsi="Calibri"/>
          <w:lang w:val="fr-FR"/>
        </w:rPr>
      </w:pPr>
      <w:r w:rsidRPr="00C35932">
        <w:rPr>
          <w:rFonts w:ascii="Calibri" w:hAnsi="Calibri"/>
          <w:lang w:val="fr-FR"/>
        </w:rPr>
        <w:t xml:space="preserve">Une </w:t>
      </w:r>
      <w:r w:rsidR="00FA01E9" w:rsidRPr="00C35932">
        <w:rPr>
          <w:rFonts w:ascii="Calibri" w:hAnsi="Calibri"/>
          <w:lang w:val="fr-FR"/>
        </w:rPr>
        <w:t>amélioration</w:t>
      </w:r>
      <w:r w:rsidRPr="00C35932">
        <w:rPr>
          <w:rFonts w:ascii="Calibri" w:hAnsi="Calibri"/>
          <w:lang w:val="fr-FR"/>
        </w:rPr>
        <w:t xml:space="preserve"> de la visibilité et de l'engagement des organisations </w:t>
      </w:r>
      <w:r w:rsidR="00FA443A" w:rsidRPr="00C35932">
        <w:rPr>
          <w:rFonts w:ascii="Calibri" w:hAnsi="Calibri"/>
          <w:lang w:val="fr-FR"/>
        </w:rPr>
        <w:t>non spécialisées</w:t>
      </w:r>
      <w:r w:rsidRPr="00C35932">
        <w:rPr>
          <w:rFonts w:ascii="Calibri" w:hAnsi="Calibri"/>
          <w:lang w:val="fr-FR"/>
        </w:rPr>
        <w:t xml:space="preserve"> </w:t>
      </w:r>
      <w:r w:rsidR="00FA443A" w:rsidRPr="00C35932">
        <w:rPr>
          <w:rFonts w:ascii="Calibri" w:hAnsi="Calibri"/>
          <w:lang w:val="fr-FR"/>
        </w:rPr>
        <w:t xml:space="preserve">(en particulier les organisations féministes) </w:t>
      </w:r>
      <w:r w:rsidRPr="00C35932">
        <w:rPr>
          <w:rFonts w:ascii="Calibri" w:hAnsi="Calibri"/>
          <w:lang w:val="fr-FR"/>
        </w:rPr>
        <w:t>et / ou des gouv</w:t>
      </w:r>
      <w:r w:rsidR="00FA443A" w:rsidRPr="00C35932">
        <w:rPr>
          <w:rFonts w:ascii="Calibri" w:hAnsi="Calibri"/>
          <w:lang w:val="fr-FR"/>
        </w:rPr>
        <w:t xml:space="preserve">ernements sur la question de la violence faite aux </w:t>
      </w:r>
      <w:r w:rsidRPr="00C35932">
        <w:rPr>
          <w:rFonts w:ascii="Calibri" w:hAnsi="Calibri"/>
          <w:lang w:val="fr-FR"/>
        </w:rPr>
        <w:t xml:space="preserve">femmes et des filles </w:t>
      </w:r>
      <w:r w:rsidR="0095533C" w:rsidRPr="00C35932">
        <w:rPr>
          <w:rFonts w:ascii="Calibri" w:hAnsi="Calibri"/>
          <w:lang w:val="fr-FR"/>
        </w:rPr>
        <w:t>handicapées</w:t>
      </w:r>
    </w:p>
    <w:tbl>
      <w:tblPr>
        <w:tblStyle w:val="Grilledutableau"/>
        <w:tblW w:w="0" w:type="auto"/>
        <w:tblLook w:val="04A0" w:firstRow="1" w:lastRow="0" w:firstColumn="1" w:lastColumn="0" w:noHBand="0" w:noVBand="1"/>
      </w:tblPr>
      <w:tblGrid>
        <w:gridCol w:w="8780"/>
      </w:tblGrid>
      <w:tr w:rsidR="007300EF" w:rsidRPr="006C792C" w:rsidTr="00480AA5">
        <w:tc>
          <w:tcPr>
            <w:tcW w:w="8780" w:type="dxa"/>
          </w:tcPr>
          <w:p w:rsidR="002403AD" w:rsidRPr="00C35932" w:rsidRDefault="002403AD" w:rsidP="00B92D73">
            <w:pPr>
              <w:rPr>
                <w:rFonts w:ascii="Calibri" w:hAnsi="Calibri"/>
                <w:lang w:val="fr-FR"/>
              </w:rPr>
            </w:pPr>
            <w:r w:rsidRPr="00C35932">
              <w:rPr>
                <w:rFonts w:ascii="Calibri" w:hAnsi="Calibri"/>
                <w:u w:val="single"/>
                <w:lang w:val="fr-FR"/>
              </w:rPr>
              <w:t>Exemple</w:t>
            </w:r>
          </w:p>
          <w:p w:rsidR="00480AA5" w:rsidRPr="00C35932" w:rsidRDefault="002403AD" w:rsidP="00FA443A">
            <w:pPr>
              <w:rPr>
                <w:rFonts w:ascii="Calibri" w:hAnsi="Calibri"/>
                <w:lang w:val="fr-FR"/>
              </w:rPr>
            </w:pPr>
            <w:r w:rsidRPr="00C35932">
              <w:rPr>
                <w:rFonts w:ascii="Calibri" w:hAnsi="Calibri"/>
                <w:lang w:val="fr-FR"/>
              </w:rPr>
              <w:t xml:space="preserve">Après avoir travaillé avec des associations locales de femmes handicapées sur les programmes de prévention de la violence, une organisation internationale de développement a décidé d'inclure les femmes </w:t>
            </w:r>
            <w:r w:rsidR="00FA443A" w:rsidRPr="00C35932">
              <w:rPr>
                <w:rFonts w:ascii="Calibri" w:hAnsi="Calibri"/>
                <w:lang w:val="fr-FR"/>
              </w:rPr>
              <w:t>et les filles handicapées dans s</w:t>
            </w:r>
            <w:r w:rsidRPr="00C35932">
              <w:rPr>
                <w:rFonts w:ascii="Calibri" w:hAnsi="Calibri"/>
                <w:lang w:val="fr-FR"/>
              </w:rPr>
              <w:t xml:space="preserve">es programmes relatifs au genre, et a ajouté le genre et le handicap </w:t>
            </w:r>
            <w:r w:rsidR="00FA443A" w:rsidRPr="00C35932">
              <w:rPr>
                <w:rFonts w:ascii="Calibri" w:hAnsi="Calibri"/>
                <w:lang w:val="fr-FR"/>
              </w:rPr>
              <w:t>à ses</w:t>
            </w:r>
            <w:r w:rsidRPr="00C35932">
              <w:rPr>
                <w:rFonts w:ascii="Calibri" w:hAnsi="Calibri"/>
                <w:lang w:val="fr-FR"/>
              </w:rPr>
              <w:t xml:space="preserve"> objectifs nationaux et aux objectifs stratégiques de l'organisation.</w:t>
            </w:r>
          </w:p>
        </w:tc>
      </w:tr>
    </w:tbl>
    <w:p w:rsidR="002861BA" w:rsidRPr="00C35932" w:rsidRDefault="002861BA" w:rsidP="005A2F94">
      <w:pPr>
        <w:pStyle w:val="Paragraphedeliste"/>
        <w:numPr>
          <w:ilvl w:val="0"/>
          <w:numId w:val="1"/>
        </w:numPr>
        <w:spacing w:before="120"/>
        <w:ind w:left="714" w:hanging="357"/>
        <w:rPr>
          <w:rFonts w:ascii="Calibri" w:hAnsi="Calibri"/>
          <w:lang w:val="fr-FR"/>
        </w:rPr>
      </w:pPr>
      <w:r w:rsidRPr="00C35932">
        <w:rPr>
          <w:rFonts w:ascii="Calibri" w:hAnsi="Calibri"/>
          <w:lang w:val="fr-FR"/>
        </w:rPr>
        <w:t xml:space="preserve">Des </w:t>
      </w:r>
      <w:r w:rsidR="00BC1494" w:rsidRPr="00C35932">
        <w:rPr>
          <w:rFonts w:ascii="Calibri" w:hAnsi="Calibri"/>
          <w:lang w:val="fr-FR"/>
        </w:rPr>
        <w:t>changements</w:t>
      </w:r>
      <w:r w:rsidRPr="00C35932">
        <w:rPr>
          <w:rFonts w:ascii="Calibri" w:hAnsi="Calibri"/>
          <w:lang w:val="fr-FR"/>
        </w:rPr>
        <w:t xml:space="preserve"> positifs dans la vie des femmes et filles handicapées</w:t>
      </w:r>
    </w:p>
    <w:p w:rsidR="002861BA" w:rsidRPr="00C35932" w:rsidRDefault="002861BA" w:rsidP="002861BA">
      <w:pPr>
        <w:pBdr>
          <w:top w:val="single" w:sz="4" w:space="1" w:color="auto"/>
          <w:left w:val="single" w:sz="4" w:space="4" w:color="auto"/>
          <w:bottom w:val="single" w:sz="4" w:space="1" w:color="auto"/>
          <w:right w:val="single" w:sz="4" w:space="4" w:color="auto"/>
        </w:pBdr>
        <w:rPr>
          <w:rFonts w:ascii="Calibri" w:hAnsi="Calibri"/>
          <w:lang w:val="fr-FR"/>
        </w:rPr>
      </w:pPr>
      <w:r w:rsidRPr="00C35932">
        <w:rPr>
          <w:rFonts w:ascii="Calibri" w:hAnsi="Calibri"/>
          <w:u w:val="single"/>
          <w:lang w:val="fr-FR"/>
        </w:rPr>
        <w:t>Exemple</w:t>
      </w:r>
      <w:r w:rsidR="00BC1494" w:rsidRPr="00C35932">
        <w:rPr>
          <w:rFonts w:ascii="Calibri" w:hAnsi="Calibri"/>
          <w:u w:val="single"/>
          <w:lang w:val="fr-FR"/>
        </w:rPr>
        <w:br/>
      </w:r>
      <w:r w:rsidR="00BC1494" w:rsidRPr="00C35932">
        <w:rPr>
          <w:rFonts w:ascii="Calibri" w:hAnsi="Calibri"/>
          <w:lang w:val="fr-FR"/>
        </w:rPr>
        <w:t>Des filles handicapées fréquentant une école participent au club scolaire de lutte contre la violence où des rencontres avec les enseignants, encadrants, la police et les chauffeurs de bus ont lieu pour parler de prévention</w:t>
      </w:r>
      <w:r w:rsidRPr="00C35932">
        <w:rPr>
          <w:rFonts w:ascii="Calibri" w:hAnsi="Calibri"/>
          <w:lang w:val="fr-FR"/>
        </w:rPr>
        <w:t>.</w:t>
      </w:r>
      <w:r w:rsidR="00BC1494" w:rsidRPr="00C35932">
        <w:rPr>
          <w:rFonts w:ascii="Calibri" w:hAnsi="Calibri"/>
          <w:lang w:val="fr-FR"/>
        </w:rPr>
        <w:t xml:space="preserve"> Les filles se sentent plus en sécurité et savent à qui et comment reporter tout cas de violence qui pourrait se produire.</w:t>
      </w:r>
    </w:p>
    <w:p w:rsidR="0005623E" w:rsidRPr="00C35932" w:rsidRDefault="00B01351" w:rsidP="00AF0902">
      <w:pPr>
        <w:pStyle w:val="Paragraphedeliste"/>
        <w:numPr>
          <w:ilvl w:val="0"/>
          <w:numId w:val="9"/>
        </w:numPr>
        <w:spacing w:before="360" w:line="276" w:lineRule="auto"/>
        <w:ind w:left="284" w:hanging="284"/>
        <w:jc w:val="both"/>
        <w:rPr>
          <w:rFonts w:ascii="Calibri" w:hAnsi="Calibri"/>
          <w:lang w:val="fr-FR"/>
        </w:rPr>
      </w:pPr>
      <w:r w:rsidRPr="00C35932">
        <w:rPr>
          <w:rFonts w:ascii="Calibri" w:hAnsi="Calibri"/>
          <w:lang w:val="fr-FR"/>
        </w:rPr>
        <w:t>Les p</w:t>
      </w:r>
      <w:r w:rsidR="0005623E" w:rsidRPr="00C35932">
        <w:rPr>
          <w:rFonts w:ascii="Calibri" w:hAnsi="Calibri"/>
          <w:lang w:val="fr-FR"/>
        </w:rPr>
        <w:t xml:space="preserve">ratiques qui favorisent </w:t>
      </w:r>
      <w:r w:rsidR="0005623E" w:rsidRPr="00C35932">
        <w:rPr>
          <w:rFonts w:ascii="Calibri" w:hAnsi="Calibri"/>
          <w:b/>
          <w:lang w:val="fr-FR"/>
        </w:rPr>
        <w:t>la</w:t>
      </w:r>
      <w:r w:rsidR="0005623E" w:rsidRPr="00C35932">
        <w:rPr>
          <w:rFonts w:ascii="Calibri" w:hAnsi="Calibri"/>
          <w:lang w:val="fr-FR"/>
        </w:rPr>
        <w:t xml:space="preserve"> </w:t>
      </w:r>
      <w:r w:rsidR="0005623E" w:rsidRPr="00C35932">
        <w:rPr>
          <w:rFonts w:ascii="Calibri" w:hAnsi="Calibri"/>
          <w:b/>
          <w:lang w:val="fr-FR"/>
        </w:rPr>
        <w:t>diversité</w:t>
      </w:r>
      <w:r w:rsidR="0005623E" w:rsidRPr="00C35932">
        <w:rPr>
          <w:rFonts w:ascii="Calibri" w:hAnsi="Calibri"/>
          <w:lang w:val="fr-FR"/>
        </w:rPr>
        <w:t xml:space="preserve"> relative aux femmes et aux filles issues de différents milieux géographique, national, ethnique, religieux ou classe sociale, et d’or</w:t>
      </w:r>
      <w:r w:rsidR="00E225A9" w:rsidRPr="00C35932">
        <w:rPr>
          <w:rFonts w:ascii="Calibri" w:hAnsi="Calibri"/>
          <w:lang w:val="fr-FR"/>
        </w:rPr>
        <w:t xml:space="preserve">ientation sexuelle différente, </w:t>
      </w:r>
      <w:r w:rsidR="0005623E" w:rsidRPr="00C35932">
        <w:rPr>
          <w:rFonts w:ascii="Calibri" w:hAnsi="Calibri"/>
          <w:lang w:val="fr-FR"/>
        </w:rPr>
        <w:t xml:space="preserve">ainsi que les femmes et les filles handicapées autochtones, les femmes et les filles handicapées qui sont réfugiées, migrantes et / ou déplacées. </w:t>
      </w:r>
    </w:p>
    <w:tbl>
      <w:tblPr>
        <w:tblStyle w:val="Grilledutableau"/>
        <w:tblW w:w="0" w:type="auto"/>
        <w:tblLook w:val="04A0" w:firstRow="1" w:lastRow="0" w:firstColumn="1" w:lastColumn="0" w:noHBand="0" w:noVBand="1"/>
      </w:tblPr>
      <w:tblGrid>
        <w:gridCol w:w="8780"/>
      </w:tblGrid>
      <w:tr w:rsidR="007300EF" w:rsidRPr="006C792C" w:rsidTr="00480AA5">
        <w:tc>
          <w:tcPr>
            <w:tcW w:w="8780" w:type="dxa"/>
          </w:tcPr>
          <w:p w:rsidR="00480AA5" w:rsidRPr="00C35932" w:rsidRDefault="009E4FDE" w:rsidP="009E4FDE">
            <w:pPr>
              <w:jc w:val="both"/>
              <w:rPr>
                <w:rFonts w:ascii="Calibri" w:hAnsi="Calibri"/>
                <w:lang w:val="fr-FR"/>
              </w:rPr>
            </w:pPr>
            <w:r w:rsidRPr="00C35932">
              <w:rPr>
                <w:rFonts w:ascii="Calibri" w:hAnsi="Calibri"/>
                <w:u w:val="single"/>
                <w:lang w:val="fr-FR"/>
              </w:rPr>
              <w:t>Exemple</w:t>
            </w:r>
            <w:r w:rsidRPr="00C35932">
              <w:rPr>
                <w:rFonts w:ascii="Calibri" w:hAnsi="Calibri"/>
                <w:lang w:val="fr-FR"/>
              </w:rPr>
              <w:t xml:space="preserve"> </w:t>
            </w:r>
            <w:r w:rsidRPr="00C35932">
              <w:rPr>
                <w:rFonts w:ascii="Calibri" w:hAnsi="Calibri"/>
                <w:lang w:val="fr-FR"/>
              </w:rPr>
              <w:br/>
            </w:r>
            <w:r w:rsidR="00853C7C" w:rsidRPr="00C35932">
              <w:rPr>
                <w:rFonts w:ascii="Calibri" w:hAnsi="Calibri"/>
                <w:lang w:val="fr-FR"/>
              </w:rPr>
              <w:lastRenderedPageBreak/>
              <w:t>Une agence internationale d'aide humanitaire travaille avec les femmes et les filles handicapées réfugiées, et s’assure d’atteindre les groupes les plus marginalisés, notamment</w:t>
            </w:r>
            <w:r w:rsidRPr="00C35932">
              <w:rPr>
                <w:rFonts w:ascii="Calibri" w:hAnsi="Calibri"/>
                <w:lang w:val="fr-FR"/>
              </w:rPr>
              <w:t xml:space="preserve"> </w:t>
            </w:r>
            <w:r w:rsidR="00853C7C" w:rsidRPr="00C35932">
              <w:rPr>
                <w:rFonts w:ascii="Calibri" w:hAnsi="Calibri"/>
                <w:lang w:val="fr-FR"/>
              </w:rPr>
              <w:t xml:space="preserve">: les femmes et les filles qui sont sourdes et non-voyantes, les femmes ayant une déficience intellectuelle et les femmes ayant des </w:t>
            </w:r>
            <w:r w:rsidRPr="00C35932">
              <w:rPr>
                <w:rFonts w:ascii="Calibri" w:hAnsi="Calibri"/>
                <w:lang w:val="fr-FR"/>
              </w:rPr>
              <w:t>troubles psycho-sociaux</w:t>
            </w:r>
            <w:r w:rsidR="00853C7C" w:rsidRPr="00C35932">
              <w:rPr>
                <w:rFonts w:ascii="Calibri" w:hAnsi="Calibri"/>
                <w:lang w:val="fr-FR"/>
              </w:rPr>
              <w:t>.</w:t>
            </w:r>
          </w:p>
        </w:tc>
      </w:tr>
    </w:tbl>
    <w:p w:rsidR="000D4C43" w:rsidRPr="00C35932" w:rsidRDefault="000D4C43" w:rsidP="00D42E33">
      <w:pPr>
        <w:pStyle w:val="Paragraphedeliste"/>
        <w:numPr>
          <w:ilvl w:val="0"/>
          <w:numId w:val="9"/>
        </w:numPr>
        <w:spacing w:before="360" w:line="276" w:lineRule="auto"/>
        <w:ind w:left="284" w:hanging="284"/>
        <w:jc w:val="both"/>
        <w:rPr>
          <w:rFonts w:ascii="Calibri" w:hAnsi="Calibri"/>
          <w:lang w:val="fr-FR"/>
        </w:rPr>
      </w:pPr>
      <w:r w:rsidRPr="00C35932">
        <w:rPr>
          <w:rFonts w:ascii="Calibri" w:hAnsi="Calibri"/>
          <w:lang w:val="fr-FR"/>
        </w:rPr>
        <w:lastRenderedPageBreak/>
        <w:t xml:space="preserve">Les pratiques </w:t>
      </w:r>
      <w:r w:rsidR="00FB1DCC">
        <w:rPr>
          <w:rFonts w:ascii="Calibri" w:hAnsi="Calibri"/>
          <w:lang w:val="fr-FR"/>
        </w:rPr>
        <w:t xml:space="preserve">dans lesquelles </w:t>
      </w:r>
      <w:r w:rsidR="009E4FDE" w:rsidRPr="00C35932">
        <w:rPr>
          <w:rFonts w:ascii="Calibri" w:hAnsi="Calibri"/>
          <w:lang w:val="fr-FR"/>
        </w:rPr>
        <w:t>l</w:t>
      </w:r>
      <w:r w:rsidRPr="00C35932">
        <w:rPr>
          <w:rFonts w:ascii="Calibri" w:hAnsi="Calibri"/>
          <w:lang w:val="fr-FR"/>
        </w:rPr>
        <w:t>es femmes et filles handicapées</w:t>
      </w:r>
      <w:r w:rsidRPr="00C35932">
        <w:rPr>
          <w:rFonts w:ascii="Calibri" w:hAnsi="Calibri"/>
          <w:b/>
          <w:lang w:val="fr-FR"/>
        </w:rPr>
        <w:t xml:space="preserve"> </w:t>
      </w:r>
      <w:r w:rsidR="009E4FDE" w:rsidRPr="00C35932">
        <w:rPr>
          <w:rFonts w:ascii="Calibri" w:hAnsi="Calibri"/>
          <w:b/>
          <w:lang w:val="fr-FR"/>
        </w:rPr>
        <w:t xml:space="preserve">sont </w:t>
      </w:r>
      <w:r w:rsidR="00EA2B46" w:rsidRPr="00C35932">
        <w:rPr>
          <w:rFonts w:ascii="Calibri" w:hAnsi="Calibri"/>
          <w:b/>
          <w:lang w:val="fr-FR"/>
        </w:rPr>
        <w:t>en position</w:t>
      </w:r>
      <w:r w:rsidRPr="00C35932">
        <w:rPr>
          <w:rFonts w:ascii="Calibri" w:hAnsi="Calibri"/>
          <w:b/>
          <w:lang w:val="fr-FR"/>
        </w:rPr>
        <w:t xml:space="preserve"> de leadership</w:t>
      </w:r>
      <w:r w:rsidR="00D31FB7" w:rsidRPr="00C35932">
        <w:rPr>
          <w:rFonts w:ascii="Calibri" w:hAnsi="Calibri"/>
          <w:lang w:val="fr-FR"/>
        </w:rPr>
        <w:t>,</w:t>
      </w:r>
      <w:r w:rsidRPr="00C35932">
        <w:rPr>
          <w:rFonts w:ascii="Calibri" w:hAnsi="Calibri"/>
          <w:lang w:val="fr-FR"/>
        </w:rPr>
        <w:t xml:space="preserve"> dans les phases de conception, </w:t>
      </w:r>
      <w:r w:rsidR="00D31FB7" w:rsidRPr="00C35932">
        <w:rPr>
          <w:rFonts w:ascii="Calibri" w:hAnsi="Calibri"/>
          <w:lang w:val="fr-FR"/>
        </w:rPr>
        <w:t xml:space="preserve">de </w:t>
      </w:r>
      <w:r w:rsidRPr="00C35932">
        <w:rPr>
          <w:rFonts w:ascii="Calibri" w:hAnsi="Calibri"/>
          <w:lang w:val="fr-FR"/>
        </w:rPr>
        <w:t xml:space="preserve">mise en œuvre, </w:t>
      </w:r>
      <w:r w:rsidR="00D31FB7" w:rsidRPr="00C35932">
        <w:rPr>
          <w:rFonts w:ascii="Calibri" w:hAnsi="Calibri"/>
          <w:lang w:val="fr-FR"/>
        </w:rPr>
        <w:t xml:space="preserve">de </w:t>
      </w:r>
      <w:r w:rsidRPr="00C35932">
        <w:rPr>
          <w:rFonts w:ascii="Calibri" w:hAnsi="Calibri"/>
          <w:lang w:val="fr-FR"/>
        </w:rPr>
        <w:t xml:space="preserve">suivi et </w:t>
      </w:r>
      <w:r w:rsidR="00D31FB7" w:rsidRPr="00C35932">
        <w:rPr>
          <w:rFonts w:ascii="Calibri" w:hAnsi="Calibri"/>
          <w:lang w:val="fr-FR"/>
        </w:rPr>
        <w:t>d’</w:t>
      </w:r>
      <w:r w:rsidRPr="00C35932">
        <w:rPr>
          <w:rFonts w:ascii="Calibri" w:hAnsi="Calibri"/>
          <w:lang w:val="fr-FR"/>
        </w:rPr>
        <w:t>évaluation</w:t>
      </w:r>
      <w:r w:rsidR="00D31FB7" w:rsidRPr="00C35932">
        <w:rPr>
          <w:rFonts w:ascii="Calibri" w:hAnsi="Calibri"/>
          <w:lang w:val="fr-FR"/>
        </w:rPr>
        <w:t xml:space="preserve"> des pratiques</w:t>
      </w:r>
      <w:r w:rsidRPr="00C35932">
        <w:rPr>
          <w:rFonts w:ascii="Calibri" w:hAnsi="Calibri"/>
          <w:lang w:val="fr-FR"/>
        </w:rPr>
        <w:t xml:space="preserve">. </w:t>
      </w:r>
    </w:p>
    <w:tbl>
      <w:tblPr>
        <w:tblStyle w:val="Grilledutableau"/>
        <w:tblW w:w="0" w:type="auto"/>
        <w:tblLook w:val="04A0" w:firstRow="1" w:lastRow="0" w:firstColumn="1" w:lastColumn="0" w:noHBand="0" w:noVBand="1"/>
      </w:tblPr>
      <w:tblGrid>
        <w:gridCol w:w="8780"/>
      </w:tblGrid>
      <w:tr w:rsidR="007300EF" w:rsidRPr="006C792C" w:rsidTr="00480AA5">
        <w:tc>
          <w:tcPr>
            <w:tcW w:w="8780" w:type="dxa"/>
          </w:tcPr>
          <w:p w:rsidR="00480AA5" w:rsidRPr="00C35932" w:rsidRDefault="009E4FDE" w:rsidP="009E4FDE">
            <w:pPr>
              <w:jc w:val="both"/>
              <w:rPr>
                <w:rFonts w:ascii="Calibri" w:hAnsi="Calibri"/>
                <w:lang w:val="fr-FR"/>
              </w:rPr>
            </w:pPr>
            <w:r w:rsidRPr="00C35932">
              <w:rPr>
                <w:rFonts w:ascii="Calibri" w:hAnsi="Calibri"/>
                <w:u w:val="single"/>
                <w:lang w:val="fr-FR"/>
              </w:rPr>
              <w:t>Exemple</w:t>
            </w:r>
            <w:r w:rsidRPr="00C35932">
              <w:rPr>
                <w:rFonts w:ascii="Calibri" w:hAnsi="Calibri"/>
                <w:lang w:val="fr-FR"/>
              </w:rPr>
              <w:t xml:space="preserve"> </w:t>
            </w:r>
            <w:r w:rsidRPr="00C35932">
              <w:rPr>
                <w:rFonts w:ascii="Calibri" w:hAnsi="Calibri"/>
                <w:lang w:val="fr-FR"/>
              </w:rPr>
              <w:br/>
            </w:r>
            <w:r w:rsidR="00853C7C" w:rsidRPr="00C35932">
              <w:rPr>
                <w:rFonts w:ascii="Calibri" w:hAnsi="Calibri"/>
                <w:lang w:val="fr-FR"/>
              </w:rPr>
              <w:t>Une agence d'aide internationale a travaillé avec des femmes hand</w:t>
            </w:r>
            <w:r w:rsidRPr="00C35932">
              <w:rPr>
                <w:rFonts w:ascii="Calibri" w:hAnsi="Calibri"/>
                <w:lang w:val="fr-FR"/>
              </w:rPr>
              <w:t>icapées leaders, pour élaborer</w:t>
            </w:r>
            <w:r w:rsidR="00853C7C" w:rsidRPr="00C35932">
              <w:rPr>
                <w:rFonts w:ascii="Calibri" w:hAnsi="Calibri"/>
                <w:lang w:val="fr-FR"/>
              </w:rPr>
              <w:t xml:space="preserve"> un projet au niveau national visant à prévenir et à lutter contre la violence. Les femmes et les filles handicapées ont été consultées tout au long du processus de planification et de mise en </w:t>
            </w:r>
            <w:r w:rsidRPr="00C35932">
              <w:rPr>
                <w:rFonts w:ascii="Calibri" w:hAnsi="Calibri"/>
                <w:lang w:val="fr-FR"/>
              </w:rPr>
              <w:t>œuvre</w:t>
            </w:r>
            <w:r w:rsidR="00853C7C" w:rsidRPr="00C35932">
              <w:rPr>
                <w:rFonts w:ascii="Calibri" w:hAnsi="Calibri"/>
                <w:lang w:val="fr-FR"/>
              </w:rPr>
              <w:t xml:space="preserve"> des projets, par le biais de groupes de discussion et de plates-formes de consultation. Ces mêmes consultations ont eu lieu tout au long du processus d'évaluation du projet.</w:t>
            </w:r>
          </w:p>
        </w:tc>
      </w:tr>
    </w:tbl>
    <w:p w:rsidR="00540557" w:rsidRPr="00C35932" w:rsidRDefault="00540557" w:rsidP="00D42E33">
      <w:pPr>
        <w:pStyle w:val="Paragraphedeliste"/>
        <w:numPr>
          <w:ilvl w:val="0"/>
          <w:numId w:val="9"/>
        </w:numPr>
        <w:spacing w:before="360" w:line="276" w:lineRule="auto"/>
        <w:ind w:left="284" w:hanging="284"/>
        <w:jc w:val="both"/>
        <w:rPr>
          <w:rFonts w:ascii="Calibri" w:hAnsi="Calibri"/>
          <w:lang w:val="fr-FR"/>
        </w:rPr>
      </w:pPr>
      <w:r w:rsidRPr="00C35932">
        <w:rPr>
          <w:rFonts w:ascii="Calibri" w:hAnsi="Calibri"/>
          <w:lang w:val="fr-FR"/>
        </w:rPr>
        <w:t xml:space="preserve">Des pratiques qui </w:t>
      </w:r>
      <w:r w:rsidR="00EA2B46" w:rsidRPr="00C35932">
        <w:rPr>
          <w:rFonts w:ascii="Calibri" w:hAnsi="Calibri"/>
          <w:lang w:val="fr-FR"/>
        </w:rPr>
        <w:t>encouragent</w:t>
      </w:r>
      <w:r w:rsidRPr="00C35932">
        <w:rPr>
          <w:rFonts w:ascii="Calibri" w:hAnsi="Calibri"/>
          <w:lang w:val="fr-FR"/>
        </w:rPr>
        <w:t xml:space="preserve"> et </w:t>
      </w:r>
      <w:r w:rsidR="00FB1DCC">
        <w:rPr>
          <w:rFonts w:ascii="Calibri" w:hAnsi="Calibri"/>
          <w:lang w:val="fr-FR"/>
        </w:rPr>
        <w:t>utilisent</w:t>
      </w:r>
      <w:r w:rsidR="00EA2B46" w:rsidRPr="00C35932">
        <w:rPr>
          <w:rFonts w:ascii="Calibri" w:hAnsi="Calibri"/>
          <w:lang w:val="fr-FR"/>
        </w:rPr>
        <w:t xml:space="preserve"> de</w:t>
      </w:r>
      <w:r w:rsidR="00FB1DCC">
        <w:rPr>
          <w:rFonts w:ascii="Calibri" w:hAnsi="Calibri"/>
          <w:lang w:val="fr-FR"/>
        </w:rPr>
        <w:t>s</w:t>
      </w:r>
      <w:r w:rsidR="00EA2B46" w:rsidRPr="00C35932">
        <w:rPr>
          <w:rFonts w:ascii="Calibri" w:hAnsi="Calibri"/>
          <w:lang w:val="fr-FR"/>
        </w:rPr>
        <w:t xml:space="preserve"> stratégies et de</w:t>
      </w:r>
      <w:r w:rsidR="00FB1DCC">
        <w:rPr>
          <w:rFonts w:ascii="Calibri" w:hAnsi="Calibri"/>
          <w:lang w:val="fr-FR"/>
        </w:rPr>
        <w:t>s</w:t>
      </w:r>
      <w:r w:rsidRPr="00C35932">
        <w:rPr>
          <w:rFonts w:ascii="Calibri" w:hAnsi="Calibri"/>
          <w:lang w:val="fr-FR"/>
        </w:rPr>
        <w:t xml:space="preserve"> </w:t>
      </w:r>
      <w:r w:rsidR="00FB1DCC">
        <w:rPr>
          <w:rFonts w:ascii="Calibri" w:hAnsi="Calibri"/>
          <w:lang w:val="fr-FR"/>
        </w:rPr>
        <w:t>actions concrètes</w:t>
      </w:r>
      <w:r w:rsidRPr="00C35932">
        <w:rPr>
          <w:rFonts w:ascii="Calibri" w:hAnsi="Calibri"/>
          <w:lang w:val="fr-FR"/>
        </w:rPr>
        <w:t xml:space="preserve"> </w:t>
      </w:r>
      <w:r w:rsidR="00FB1DCC">
        <w:rPr>
          <w:rFonts w:ascii="Calibri" w:hAnsi="Calibri"/>
          <w:lang w:val="fr-FR"/>
        </w:rPr>
        <w:t xml:space="preserve">pour </w:t>
      </w:r>
      <w:r w:rsidRPr="00C35932">
        <w:rPr>
          <w:rFonts w:ascii="Calibri" w:hAnsi="Calibri"/>
          <w:lang w:val="fr-FR"/>
        </w:rPr>
        <w:t xml:space="preserve">atteindre </w:t>
      </w:r>
      <w:r w:rsidR="009E4FDE" w:rsidRPr="00C35932">
        <w:rPr>
          <w:rFonts w:ascii="Calibri" w:hAnsi="Calibri"/>
          <w:b/>
          <w:lang w:val="fr-FR"/>
        </w:rPr>
        <w:t>l’égalité</w:t>
      </w:r>
      <w:r w:rsidRPr="00C35932">
        <w:rPr>
          <w:rFonts w:ascii="Calibri" w:hAnsi="Calibri"/>
          <w:b/>
          <w:lang w:val="fr-FR"/>
        </w:rPr>
        <w:t xml:space="preserve"> de genre</w:t>
      </w:r>
      <w:r w:rsidRPr="00C35932">
        <w:rPr>
          <w:rFonts w:ascii="Calibri" w:hAnsi="Calibri"/>
          <w:lang w:val="fr-FR"/>
        </w:rPr>
        <w:t xml:space="preserve">. </w:t>
      </w:r>
    </w:p>
    <w:tbl>
      <w:tblPr>
        <w:tblStyle w:val="Grilledutableau"/>
        <w:tblW w:w="0" w:type="auto"/>
        <w:tblLook w:val="04A0" w:firstRow="1" w:lastRow="0" w:firstColumn="1" w:lastColumn="0" w:noHBand="0" w:noVBand="1"/>
      </w:tblPr>
      <w:tblGrid>
        <w:gridCol w:w="8780"/>
      </w:tblGrid>
      <w:tr w:rsidR="007300EF" w:rsidRPr="006C792C" w:rsidTr="00480AA5">
        <w:tc>
          <w:tcPr>
            <w:tcW w:w="8780" w:type="dxa"/>
          </w:tcPr>
          <w:p w:rsidR="00480AA5" w:rsidRPr="00C35932" w:rsidRDefault="003F69B8" w:rsidP="003F69B8">
            <w:pPr>
              <w:jc w:val="both"/>
              <w:rPr>
                <w:rFonts w:ascii="Calibri" w:hAnsi="Calibri"/>
                <w:lang w:val="fr-FR"/>
              </w:rPr>
            </w:pPr>
            <w:r w:rsidRPr="00C35932">
              <w:rPr>
                <w:rFonts w:ascii="Calibri" w:hAnsi="Calibri"/>
                <w:u w:val="single"/>
                <w:lang w:val="fr-FR"/>
              </w:rPr>
              <w:t>Exemple</w:t>
            </w:r>
            <w:r w:rsidRPr="00C35932">
              <w:rPr>
                <w:rFonts w:ascii="Calibri" w:hAnsi="Calibri"/>
                <w:lang w:val="fr-FR"/>
              </w:rPr>
              <w:t xml:space="preserve"> </w:t>
            </w:r>
            <w:r w:rsidRPr="00C35932">
              <w:rPr>
                <w:rFonts w:ascii="Calibri" w:hAnsi="Calibri"/>
                <w:lang w:val="fr-FR"/>
              </w:rPr>
              <w:br/>
            </w:r>
            <w:r w:rsidR="00853C7C" w:rsidRPr="00C35932">
              <w:rPr>
                <w:rFonts w:ascii="Calibri" w:hAnsi="Calibri"/>
                <w:lang w:val="fr-FR"/>
              </w:rPr>
              <w:t xml:space="preserve">Dans une initiative d'éducation inclusive, les réseaux locaux d'éducation, les parents et les enseignants ont travaillé avec les garçons et les filles avec et sans handicap, dans une classe ordinaire, pour traiter des stéréotypes de genre, et promouvoir l'égalité des sexes à l'école. Les filles </w:t>
            </w:r>
            <w:r w:rsidR="0095533C" w:rsidRPr="00C35932">
              <w:rPr>
                <w:rFonts w:ascii="Calibri" w:hAnsi="Calibri"/>
                <w:lang w:val="fr-FR"/>
              </w:rPr>
              <w:t>handicapées</w:t>
            </w:r>
            <w:r w:rsidR="00853C7C" w:rsidRPr="00C35932">
              <w:rPr>
                <w:rFonts w:ascii="Calibri" w:hAnsi="Calibri"/>
                <w:lang w:val="fr-FR"/>
              </w:rPr>
              <w:t xml:space="preserve"> ont été chargées de mener les discussions sur les stéréotypes en matière de genre et de handicap.</w:t>
            </w:r>
          </w:p>
        </w:tc>
      </w:tr>
    </w:tbl>
    <w:p w:rsidR="00843738" w:rsidRPr="00C35932" w:rsidRDefault="00E45818" w:rsidP="00D42E33">
      <w:pPr>
        <w:pStyle w:val="Paragraphedeliste"/>
        <w:numPr>
          <w:ilvl w:val="0"/>
          <w:numId w:val="9"/>
        </w:numPr>
        <w:spacing w:before="360" w:line="276" w:lineRule="auto"/>
        <w:ind w:left="284" w:hanging="284"/>
        <w:jc w:val="both"/>
        <w:rPr>
          <w:rFonts w:ascii="Calibri" w:hAnsi="Calibri"/>
          <w:lang w:val="fr-FR"/>
        </w:rPr>
      </w:pPr>
      <w:r w:rsidRPr="00C35932">
        <w:rPr>
          <w:rFonts w:ascii="Calibri" w:hAnsi="Calibri"/>
          <w:lang w:val="fr-FR"/>
        </w:rPr>
        <w:t>Les p</w:t>
      </w:r>
      <w:r w:rsidR="00843738" w:rsidRPr="00C35932">
        <w:rPr>
          <w:rFonts w:ascii="Calibri" w:hAnsi="Calibri"/>
          <w:lang w:val="fr-FR"/>
        </w:rPr>
        <w:t xml:space="preserve">ratiques qui favorisent </w:t>
      </w:r>
      <w:r w:rsidR="00843738" w:rsidRPr="00C35932">
        <w:rPr>
          <w:rFonts w:ascii="Calibri" w:hAnsi="Calibri"/>
          <w:b/>
          <w:lang w:val="fr-FR"/>
        </w:rPr>
        <w:t>la collaboration</w:t>
      </w:r>
      <w:r w:rsidR="00843738" w:rsidRPr="00C35932">
        <w:rPr>
          <w:rFonts w:ascii="Calibri" w:hAnsi="Calibri"/>
          <w:lang w:val="fr-FR"/>
        </w:rPr>
        <w:t xml:space="preserve"> </w:t>
      </w:r>
      <w:r w:rsidR="003F69B8" w:rsidRPr="00C35932">
        <w:rPr>
          <w:rFonts w:ascii="Calibri" w:hAnsi="Calibri"/>
          <w:lang w:val="fr-FR"/>
        </w:rPr>
        <w:t>avec</w:t>
      </w:r>
      <w:r w:rsidR="00843738" w:rsidRPr="00C35932">
        <w:rPr>
          <w:rFonts w:ascii="Calibri" w:hAnsi="Calibri"/>
          <w:lang w:val="fr-FR"/>
        </w:rPr>
        <w:t xml:space="preserve"> les femmes et les filles handicapées et leurs organisations représentatives.</w:t>
      </w:r>
    </w:p>
    <w:tbl>
      <w:tblPr>
        <w:tblStyle w:val="Grilledutableau"/>
        <w:tblW w:w="0" w:type="auto"/>
        <w:tblLook w:val="04A0" w:firstRow="1" w:lastRow="0" w:firstColumn="1" w:lastColumn="0" w:noHBand="0" w:noVBand="1"/>
      </w:tblPr>
      <w:tblGrid>
        <w:gridCol w:w="8780"/>
      </w:tblGrid>
      <w:tr w:rsidR="007300EF" w:rsidRPr="006C792C" w:rsidTr="00480AA5">
        <w:tc>
          <w:tcPr>
            <w:tcW w:w="8780" w:type="dxa"/>
          </w:tcPr>
          <w:p w:rsidR="00480AA5" w:rsidRPr="00C35932" w:rsidRDefault="008E5977" w:rsidP="00D90C9F">
            <w:pPr>
              <w:jc w:val="both"/>
              <w:rPr>
                <w:rFonts w:ascii="Calibri" w:hAnsi="Calibri"/>
                <w:lang w:val="fr-FR"/>
              </w:rPr>
            </w:pPr>
            <w:r w:rsidRPr="00C35932">
              <w:rPr>
                <w:rFonts w:ascii="Calibri" w:hAnsi="Calibri"/>
                <w:u w:val="single"/>
                <w:lang w:val="fr-FR"/>
              </w:rPr>
              <w:t>Exemple</w:t>
            </w:r>
            <w:r w:rsidRPr="00C35932">
              <w:rPr>
                <w:rFonts w:ascii="Calibri" w:hAnsi="Calibri"/>
                <w:lang w:val="fr-FR"/>
              </w:rPr>
              <w:br/>
            </w:r>
            <w:r w:rsidR="00853C7C" w:rsidRPr="00C35932">
              <w:rPr>
                <w:rFonts w:ascii="Calibri" w:hAnsi="Calibri"/>
                <w:lang w:val="fr-FR"/>
              </w:rPr>
              <w:t xml:space="preserve">Un réseau de femmes handicapées a travaillé en partenariat avec </w:t>
            </w:r>
            <w:r w:rsidR="003F69B8" w:rsidRPr="00C35932">
              <w:rPr>
                <w:rFonts w:ascii="Calibri" w:hAnsi="Calibri"/>
                <w:lang w:val="fr-FR"/>
              </w:rPr>
              <w:t>la C</w:t>
            </w:r>
            <w:r w:rsidR="00853C7C" w:rsidRPr="00C35932">
              <w:rPr>
                <w:rFonts w:ascii="Calibri" w:hAnsi="Calibri"/>
                <w:lang w:val="fr-FR"/>
              </w:rPr>
              <w:t>ommis</w:t>
            </w:r>
            <w:r w:rsidR="003F69B8" w:rsidRPr="00C35932">
              <w:rPr>
                <w:rFonts w:ascii="Calibri" w:hAnsi="Calibri"/>
                <w:lang w:val="fr-FR"/>
              </w:rPr>
              <w:t>sion Nationale des droits de l'H</w:t>
            </w:r>
            <w:r w:rsidR="00853C7C" w:rsidRPr="00C35932">
              <w:rPr>
                <w:rFonts w:ascii="Calibri" w:hAnsi="Calibri"/>
                <w:lang w:val="fr-FR"/>
              </w:rPr>
              <w:t>omme pour identifier les obstacles et les facilitateurs à l'exercice de leurs droits à l’accès au système judiciaire, avec un accent particulier sur l'article 13 de la CDPH. À la suite de cette collaboration,</w:t>
            </w:r>
            <w:r w:rsidR="003F69B8" w:rsidRPr="00C35932">
              <w:rPr>
                <w:rFonts w:ascii="Calibri" w:hAnsi="Calibri"/>
                <w:lang w:val="fr-FR"/>
              </w:rPr>
              <w:t xml:space="preserve"> la Commission des droits de l'H</w:t>
            </w:r>
            <w:r w:rsidR="00853C7C" w:rsidRPr="00C35932">
              <w:rPr>
                <w:rFonts w:ascii="Calibri" w:hAnsi="Calibri"/>
                <w:lang w:val="fr-FR"/>
              </w:rPr>
              <w:t>omme a élaboré des indica</w:t>
            </w:r>
            <w:r w:rsidR="003F69B8" w:rsidRPr="00C35932">
              <w:rPr>
                <w:rFonts w:ascii="Calibri" w:hAnsi="Calibri"/>
                <w:lang w:val="fr-FR"/>
              </w:rPr>
              <w:t xml:space="preserve">teurs de suivi </w:t>
            </w:r>
            <w:r w:rsidR="00853C7C" w:rsidRPr="00C35932">
              <w:rPr>
                <w:rFonts w:ascii="Calibri" w:hAnsi="Calibri"/>
                <w:lang w:val="fr-FR"/>
              </w:rPr>
              <w:t>incluant le genre et le handicap.</w:t>
            </w:r>
          </w:p>
        </w:tc>
      </w:tr>
    </w:tbl>
    <w:p w:rsidR="00B92D73" w:rsidRPr="00C35932" w:rsidRDefault="000D4B6B" w:rsidP="00D90C9F">
      <w:pPr>
        <w:pStyle w:val="Titre1"/>
        <w:rPr>
          <w:sz w:val="24"/>
        </w:rPr>
      </w:pPr>
      <w:bookmarkStart w:id="10" w:name="_Toc526861084"/>
      <w:r w:rsidRPr="00C35932">
        <w:lastRenderedPageBreak/>
        <w:t xml:space="preserve">Evaluations des </w:t>
      </w:r>
      <w:r w:rsidR="007300EF" w:rsidRPr="00C35932">
        <w:t>soumissions de bonnes pratiques</w:t>
      </w:r>
      <w:bookmarkEnd w:id="10"/>
    </w:p>
    <w:p w:rsidR="00B92D73" w:rsidRPr="00C35932" w:rsidRDefault="00093356" w:rsidP="007300EF">
      <w:pPr>
        <w:jc w:val="both"/>
        <w:rPr>
          <w:rFonts w:ascii="Calibri" w:hAnsi="Calibri"/>
          <w:lang w:val="fr-FR"/>
        </w:rPr>
      </w:pPr>
      <w:r w:rsidRPr="00C35932">
        <w:rPr>
          <w:rFonts w:ascii="Calibri" w:hAnsi="Calibri"/>
          <w:lang w:val="fr-FR"/>
        </w:rPr>
        <w:t xml:space="preserve">Les bonnes pratiques seront examinées et évaluées par le Comité consultatif. Le Comité consultatif choisira ensuite les bonnes pratiques </w:t>
      </w:r>
      <w:r w:rsidR="005B0692" w:rsidRPr="00C35932">
        <w:rPr>
          <w:rFonts w:ascii="Calibri" w:hAnsi="Calibri"/>
          <w:lang w:val="fr-FR"/>
        </w:rPr>
        <w:t xml:space="preserve">suivant </w:t>
      </w:r>
      <w:r w:rsidRPr="00C35932">
        <w:rPr>
          <w:rFonts w:ascii="Calibri" w:hAnsi="Calibri"/>
          <w:lang w:val="fr-FR"/>
        </w:rPr>
        <w:t xml:space="preserve">la façon dont chaque pratique répond aux critères de </w:t>
      </w:r>
      <w:r w:rsidR="005B0692" w:rsidRPr="00C35932">
        <w:rPr>
          <w:rFonts w:ascii="Calibri" w:hAnsi="Calibri"/>
          <w:lang w:val="fr-FR"/>
        </w:rPr>
        <w:t>sélection</w:t>
      </w:r>
      <w:r w:rsidRPr="00C35932">
        <w:rPr>
          <w:rFonts w:ascii="Calibri" w:hAnsi="Calibri"/>
          <w:lang w:val="fr-FR"/>
        </w:rPr>
        <w:t xml:space="preserve">, en mettant l'accent sur ​​l'identification des pratiques qui ont obtenu des changements significatifs. Le Comité consultatif préparera une liste de finalistes qui seront contactés </w:t>
      </w:r>
      <w:r w:rsidR="00CC2D8E" w:rsidRPr="00C35932">
        <w:rPr>
          <w:rFonts w:ascii="Calibri" w:hAnsi="Calibri"/>
          <w:lang w:val="fr-FR"/>
        </w:rPr>
        <w:t>prochainement</w:t>
      </w:r>
      <w:r w:rsidRPr="00C35932">
        <w:rPr>
          <w:rFonts w:ascii="Calibri" w:hAnsi="Calibri"/>
          <w:lang w:val="fr-FR"/>
        </w:rPr>
        <w:t xml:space="preserve"> en vue de commencer </w:t>
      </w:r>
      <w:r w:rsidR="00B96B1D" w:rsidRPr="00C35932">
        <w:rPr>
          <w:rFonts w:ascii="Calibri" w:hAnsi="Calibri"/>
          <w:lang w:val="fr-FR"/>
        </w:rPr>
        <w:t>à planifier l</w:t>
      </w:r>
      <w:r w:rsidRPr="00C35932">
        <w:rPr>
          <w:rFonts w:ascii="Calibri" w:hAnsi="Calibri"/>
          <w:lang w:val="fr-FR"/>
        </w:rPr>
        <w:t xml:space="preserve">es visites </w:t>
      </w:r>
      <w:r w:rsidR="00B96B1D" w:rsidRPr="00C35932">
        <w:rPr>
          <w:rFonts w:ascii="Calibri" w:hAnsi="Calibri"/>
          <w:lang w:val="fr-FR"/>
        </w:rPr>
        <w:t>sur le terrain</w:t>
      </w:r>
      <w:r w:rsidRPr="00C35932">
        <w:rPr>
          <w:rFonts w:ascii="Calibri" w:hAnsi="Calibri"/>
          <w:lang w:val="fr-FR"/>
        </w:rPr>
        <w:t>.</w:t>
      </w:r>
    </w:p>
    <w:p w:rsidR="00B92D73" w:rsidRPr="00C35932" w:rsidRDefault="008217FD" w:rsidP="00D90C9F">
      <w:pPr>
        <w:pStyle w:val="Titre1"/>
      </w:pPr>
      <w:bookmarkStart w:id="11" w:name="_Toc526861085"/>
      <w:r w:rsidRPr="00C35932">
        <w:t xml:space="preserve">Où </w:t>
      </w:r>
      <w:r w:rsidR="005B0692" w:rsidRPr="00C35932">
        <w:t xml:space="preserve">trouver et </w:t>
      </w:r>
      <w:r w:rsidRPr="00C35932">
        <w:t>env</w:t>
      </w:r>
      <w:r w:rsidR="007300EF" w:rsidRPr="00C35932">
        <w:t>oyer votre questionnaire rempli</w:t>
      </w:r>
      <w:r w:rsidR="001151E2" w:rsidRPr="00C35932">
        <w:t xml:space="preserve"> </w:t>
      </w:r>
      <w:r w:rsidR="007300EF" w:rsidRPr="00C35932">
        <w:t>?</w:t>
      </w:r>
      <w:bookmarkEnd w:id="11"/>
    </w:p>
    <w:p w:rsidR="00D642E5" w:rsidRDefault="00D642E5" w:rsidP="007300EF">
      <w:pPr>
        <w:jc w:val="both"/>
        <w:rPr>
          <w:rFonts w:ascii="Calibri" w:hAnsi="Calibri"/>
          <w:lang w:val="fr-FR"/>
        </w:rPr>
      </w:pPr>
      <w:r>
        <w:rPr>
          <w:rFonts w:ascii="Calibri" w:hAnsi="Calibri"/>
          <w:lang w:val="fr-FR"/>
        </w:rPr>
        <w:t xml:space="preserve">Le questionnaire est disponible sur la page </w:t>
      </w:r>
      <w:hyperlink r:id="rId11" w:history="1">
        <w:r w:rsidRPr="008975EB">
          <w:rPr>
            <w:rStyle w:val="Lienhypertexte"/>
            <w:rFonts w:ascii="Calibri" w:hAnsi="Calibri"/>
            <w:lang w:val="fr-FR"/>
          </w:rPr>
          <w:t>http://bit.ly/MIW-Appel2018</w:t>
        </w:r>
      </w:hyperlink>
      <w:r>
        <w:rPr>
          <w:rFonts w:ascii="Calibri" w:hAnsi="Calibri"/>
          <w:lang w:val="fr-FR"/>
        </w:rPr>
        <w:t xml:space="preserve"> ou peut être demandé par email à mc.garin@hi.org</w:t>
      </w:r>
    </w:p>
    <w:p w:rsidR="008217FD" w:rsidRPr="00C35932" w:rsidRDefault="008217FD" w:rsidP="007300EF">
      <w:pPr>
        <w:jc w:val="both"/>
        <w:rPr>
          <w:rFonts w:ascii="Calibri" w:hAnsi="Calibri"/>
          <w:lang w:val="fr-FR"/>
        </w:rPr>
      </w:pPr>
      <w:r w:rsidRPr="00C35932">
        <w:rPr>
          <w:rFonts w:ascii="Calibri" w:hAnsi="Calibri"/>
          <w:lang w:val="fr-FR"/>
        </w:rPr>
        <w:t xml:space="preserve">Les questionnaires doivent être envoyés à </w:t>
      </w:r>
      <w:r w:rsidR="00CC2D8E" w:rsidRPr="00C35932">
        <w:rPr>
          <w:rFonts w:ascii="Calibri" w:hAnsi="Calibri"/>
          <w:lang w:val="fr-FR"/>
        </w:rPr>
        <w:t>l’équipe</w:t>
      </w:r>
      <w:r w:rsidR="00BC3051" w:rsidRPr="00C35932">
        <w:rPr>
          <w:rFonts w:ascii="Calibri" w:hAnsi="Calibri"/>
          <w:lang w:val="fr-FR"/>
        </w:rPr>
        <w:t xml:space="preserve"> </w:t>
      </w:r>
      <w:r w:rsidR="005B0692" w:rsidRPr="00C35932">
        <w:rPr>
          <w:rFonts w:ascii="Calibri" w:hAnsi="Calibri"/>
          <w:lang w:val="fr-FR"/>
        </w:rPr>
        <w:t>Making I</w:t>
      </w:r>
      <w:r w:rsidRPr="00C35932">
        <w:rPr>
          <w:rFonts w:ascii="Calibri" w:hAnsi="Calibri"/>
          <w:lang w:val="fr-FR"/>
        </w:rPr>
        <w:t>t Work</w:t>
      </w:r>
      <w:r w:rsidR="00BC3051" w:rsidRPr="00C35932">
        <w:rPr>
          <w:rFonts w:ascii="Calibri" w:hAnsi="Calibri"/>
          <w:lang w:val="fr-FR"/>
        </w:rPr>
        <w:t>,</w:t>
      </w:r>
      <w:r w:rsidRPr="00C35932">
        <w:rPr>
          <w:rFonts w:ascii="Calibri" w:hAnsi="Calibri"/>
          <w:lang w:val="fr-FR"/>
        </w:rPr>
        <w:t xml:space="preserve"> par courriel à</w:t>
      </w:r>
      <w:r w:rsidR="00C822A2" w:rsidRPr="00C35932">
        <w:rPr>
          <w:rFonts w:ascii="Calibri" w:hAnsi="Calibri"/>
          <w:lang w:val="fr-FR"/>
        </w:rPr>
        <w:t xml:space="preserve"> </w:t>
      </w:r>
      <w:hyperlink r:id="rId12" w:history="1">
        <w:r w:rsidR="00C822A2" w:rsidRPr="00C35932">
          <w:rPr>
            <w:rStyle w:val="Lienhypertexte"/>
            <w:rFonts w:ascii="Calibri" w:hAnsi="Calibri"/>
            <w:lang w:val="fr-FR"/>
          </w:rPr>
          <w:t>mc.garin@hi.org</w:t>
        </w:r>
      </w:hyperlink>
    </w:p>
    <w:p w:rsidR="00B92D73" w:rsidRPr="00C35932" w:rsidRDefault="00BC3051" w:rsidP="00C822A2">
      <w:pPr>
        <w:spacing w:before="120" w:line="276" w:lineRule="auto"/>
        <w:jc w:val="both"/>
        <w:rPr>
          <w:rFonts w:ascii="Calibri" w:hAnsi="Calibri"/>
          <w:lang w:val="fr-FR"/>
        </w:rPr>
      </w:pPr>
      <w:r w:rsidRPr="00C35932">
        <w:rPr>
          <w:rFonts w:ascii="Calibri" w:hAnsi="Calibri"/>
          <w:b/>
          <w:lang w:val="fr-FR"/>
        </w:rPr>
        <w:t>Langues</w:t>
      </w:r>
      <w:r w:rsidRPr="00C35932">
        <w:rPr>
          <w:rFonts w:ascii="Calibri" w:hAnsi="Calibri"/>
          <w:lang w:val="fr-FR"/>
        </w:rPr>
        <w:t>: les questionnaires p</w:t>
      </w:r>
      <w:r w:rsidR="00853C7C" w:rsidRPr="00C35932">
        <w:rPr>
          <w:rFonts w:ascii="Calibri" w:hAnsi="Calibri"/>
          <w:lang w:val="fr-FR"/>
        </w:rPr>
        <w:t xml:space="preserve">euvent être envoyés en </w:t>
      </w:r>
      <w:r w:rsidR="00C822A2" w:rsidRPr="00C35932">
        <w:rPr>
          <w:rFonts w:ascii="Calibri" w:hAnsi="Calibri"/>
          <w:lang w:val="fr-FR"/>
        </w:rPr>
        <w:t>français ou en anglais.</w:t>
      </w:r>
    </w:p>
    <w:p w:rsidR="00B21208" w:rsidRPr="00C35932" w:rsidRDefault="00B21208" w:rsidP="00C822A2">
      <w:pPr>
        <w:spacing w:before="120" w:line="276" w:lineRule="auto"/>
        <w:jc w:val="both"/>
        <w:rPr>
          <w:rFonts w:ascii="Calibri" w:hAnsi="Calibri"/>
          <w:lang w:val="fr-FR"/>
        </w:rPr>
      </w:pPr>
      <w:r w:rsidRPr="00C35932">
        <w:rPr>
          <w:rFonts w:ascii="Calibri" w:hAnsi="Calibri"/>
          <w:b/>
          <w:lang w:val="fr-FR"/>
        </w:rPr>
        <w:t>Date limite</w:t>
      </w:r>
      <w:r w:rsidRPr="00C35932">
        <w:rPr>
          <w:rFonts w:ascii="Calibri" w:hAnsi="Calibri"/>
          <w:lang w:val="fr-FR"/>
        </w:rPr>
        <w:t xml:space="preserve"> : 16 novembre 2018. Les soumissions anticipées sont les bienvenues. </w:t>
      </w:r>
    </w:p>
    <w:sectPr w:rsidR="00B21208" w:rsidRPr="00C35932" w:rsidSect="00B92D73">
      <w:headerReference w:type="default"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535" w:rsidRDefault="00407535">
      <w:r>
        <w:separator/>
      </w:r>
    </w:p>
  </w:endnote>
  <w:endnote w:type="continuationSeparator" w:id="0">
    <w:p w:rsidR="00407535" w:rsidRDefault="0040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TimesLTMM_1_1">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535" w:rsidRPr="00E606ED" w:rsidRDefault="00407535">
    <w:pPr>
      <w:pStyle w:val="Pieddepage"/>
      <w:rPr>
        <w:rFonts w:ascii="Calibri" w:hAnsi="Calibri"/>
        <w:sz w:val="20"/>
        <w:szCs w:val="20"/>
        <w:lang w:val="fr-FR"/>
      </w:rPr>
    </w:pPr>
    <w:r w:rsidRPr="00E606ED">
      <w:rPr>
        <w:rFonts w:ascii="Calibri" w:hAnsi="Calibri"/>
        <w:sz w:val="20"/>
        <w:szCs w:val="20"/>
        <w:lang w:val="fr-FR"/>
      </w:rPr>
      <w:t>Second appel à soumission portant sur les bonnes pratiques pour l'élimination, la prévention et la réponse à la violence, aux abus et à l'exploitation à l’égard des femmes et des filles handicapées en Afrique – Lignes Directrices, octobre 2018 s.pecourt@hi.org</w:t>
    </w:r>
  </w:p>
  <w:p w:rsidR="00407535" w:rsidRPr="00E606ED" w:rsidRDefault="00407535">
    <w:pPr>
      <w:pStyle w:val="Pieddepage"/>
      <w:rPr>
        <w:lang w:val="fr-FR"/>
      </w:rPr>
    </w:pPr>
  </w:p>
  <w:p w:rsidR="00407535" w:rsidRPr="00E606ED" w:rsidRDefault="00407535">
    <w:pPr>
      <w:pStyle w:val="Pieddepage"/>
      <w:rPr>
        <w:lang w:val="fr-FR"/>
      </w:rPr>
    </w:pPr>
  </w:p>
  <w:p w:rsidR="00407535" w:rsidRPr="00E606ED" w:rsidRDefault="00407535">
    <w:pPr>
      <w:pStyle w:val="Pieddepage"/>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535" w:rsidRDefault="00407535">
      <w:r>
        <w:separator/>
      </w:r>
    </w:p>
  </w:footnote>
  <w:footnote w:type="continuationSeparator" w:id="0">
    <w:p w:rsidR="00407535" w:rsidRDefault="00407535">
      <w:r>
        <w:continuationSeparator/>
      </w:r>
    </w:p>
  </w:footnote>
  <w:footnote w:id="1">
    <w:p w:rsidR="00407535" w:rsidRPr="00CE4FEF" w:rsidRDefault="00407535">
      <w:pPr>
        <w:pStyle w:val="Notedebasdepage"/>
        <w:rPr>
          <w:lang w:val="fr-FR"/>
        </w:rPr>
      </w:pPr>
      <w:r>
        <w:rPr>
          <w:rStyle w:val="Appelnotedebasdep"/>
        </w:rPr>
        <w:footnoteRef/>
      </w:r>
      <w:r w:rsidRPr="00CE4FEF">
        <w:rPr>
          <w:lang w:val="fr-FR"/>
        </w:rPr>
        <w:t xml:space="preserve"> </w:t>
      </w:r>
      <w:r>
        <w:rPr>
          <w:rFonts w:ascii="Arial" w:hAnsi="Arial" w:cs="Arial"/>
          <w:lang w:val="fr-FR"/>
        </w:rPr>
        <w:t>P</w:t>
      </w:r>
      <w:r w:rsidRPr="00CE4FEF">
        <w:rPr>
          <w:rFonts w:ascii="Arial" w:hAnsi="Arial" w:cs="Arial"/>
          <w:lang w:val="fr-FR"/>
        </w:rPr>
        <w:t>rotocole à la charte africaine des droits de l'homme et des</w:t>
      </w:r>
      <w:r>
        <w:rPr>
          <w:rFonts w:ascii="Arial" w:hAnsi="Arial" w:cs="Arial"/>
          <w:lang w:val="fr-FR"/>
        </w:rPr>
        <w:t xml:space="preserve"> peuples relatif aux droits des </w:t>
      </w:r>
      <w:r w:rsidRPr="00CE4FEF">
        <w:rPr>
          <w:rFonts w:ascii="Arial" w:hAnsi="Arial" w:cs="Arial"/>
          <w:lang w:val="fr-FR"/>
        </w:rPr>
        <w:t>personnes handicapée</w:t>
      </w:r>
      <w:r>
        <w:rPr>
          <w:rFonts w:ascii="Arial" w:hAnsi="Arial" w:cs="Arial"/>
          <w:lang w:val="fr-FR"/>
        </w:rPr>
        <w:t>s, adopté durant la 30</w:t>
      </w:r>
      <w:r w:rsidRPr="00B6632A">
        <w:rPr>
          <w:rFonts w:ascii="Arial" w:hAnsi="Arial" w:cs="Arial"/>
          <w:vertAlign w:val="superscript"/>
          <w:lang w:val="fr-FR"/>
        </w:rPr>
        <w:t>ème</w:t>
      </w:r>
      <w:r>
        <w:rPr>
          <w:rFonts w:ascii="Arial" w:hAnsi="Arial" w:cs="Arial"/>
          <w:lang w:val="fr-FR"/>
        </w:rPr>
        <w:t xml:space="preserve"> Session Ordinaire de la Conférence des Chefs d’Etat et de Gouvernement de l’Union Africaine tenue les 28 et 29 janvier 2018</w:t>
      </w:r>
    </w:p>
  </w:footnote>
  <w:footnote w:id="2">
    <w:p w:rsidR="00407535" w:rsidRPr="00161A86" w:rsidRDefault="00407535">
      <w:pPr>
        <w:pStyle w:val="Notedebasdepage"/>
        <w:rPr>
          <w:lang w:val="fr-FR"/>
        </w:rPr>
      </w:pPr>
      <w:r>
        <w:rPr>
          <w:rStyle w:val="Appelnotedebasdep"/>
        </w:rPr>
        <w:footnoteRef/>
      </w:r>
      <w:r w:rsidRPr="00161A86">
        <w:rPr>
          <w:lang w:val="fr-FR"/>
        </w:rPr>
        <w:t xml:space="preserve"> </w:t>
      </w:r>
      <w:r>
        <w:rPr>
          <w:lang w:val="fr-FR"/>
        </w:rPr>
        <w:t>Comme, entre autres, les centres de réadaptation physique (fournissant des services de réadaptation, de prothèse et d’orthopédie)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535" w:rsidRDefault="00407535" w:rsidP="00C2159E">
    <w:pPr>
      <w:pStyle w:val="En-tte"/>
      <w:jc w:val="center"/>
    </w:pPr>
    <w:r>
      <w:rPr>
        <w:noProof/>
        <w:lang w:eastAsia="en-US"/>
      </w:rPr>
      <w:drawing>
        <wp:inline distT="0" distB="0" distL="0" distR="0" wp14:anchorId="1886B807" wp14:editId="034EA3A3">
          <wp:extent cx="4227615" cy="751079"/>
          <wp:effectExtent l="0" t="0" r="1905" b="0"/>
          <wp:docPr id="2" name="Image 2" descr="Logo Humanity and Inclusion, looking like a hand saying a friendly &quot;Hi!&quot; and Logo Making It Work, with the name 'Making It Work' and 2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umanity and Inclusion, looking like a hand saying a friendly &quot;Hi!&quot; and Logo Making It Work, with the name 'Making It Work' and 2 gea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436" cy="751047"/>
                  </a:xfrm>
                  <a:prstGeom prst="rect">
                    <a:avLst/>
                  </a:prstGeom>
                  <a:noFill/>
                  <a:ln>
                    <a:noFill/>
                  </a:ln>
                </pic:spPr>
              </pic:pic>
            </a:graphicData>
          </a:graphic>
        </wp:inline>
      </w:drawing>
    </w:r>
    <w:r>
      <w:fldChar w:fldCharType="begin"/>
    </w:r>
    <w:r>
      <w:instrText>PAGE   \* MERGEFORMAT</w:instrText>
    </w:r>
    <w:r>
      <w:fldChar w:fldCharType="separate"/>
    </w:r>
    <w:r w:rsidR="006C792C" w:rsidRPr="006C792C">
      <w:rPr>
        <w:noProof/>
        <w:lang w:val="fr-FR"/>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A7EC5"/>
    <w:multiLevelType w:val="hybridMultilevel"/>
    <w:tmpl w:val="4A0AE19C"/>
    <w:lvl w:ilvl="0" w:tplc="D132226E">
      <w:start w:val="1"/>
      <w:numFmt w:val="decimal"/>
      <w:lvlText w:val="Etape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B02DE"/>
    <w:multiLevelType w:val="hybridMultilevel"/>
    <w:tmpl w:val="483A38F0"/>
    <w:lvl w:ilvl="0" w:tplc="C5A265BA">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DF40BF"/>
    <w:multiLevelType w:val="hybridMultilevel"/>
    <w:tmpl w:val="28245F3A"/>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A746B9"/>
    <w:multiLevelType w:val="multilevel"/>
    <w:tmpl w:val="B85A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A76941"/>
    <w:multiLevelType w:val="hybridMultilevel"/>
    <w:tmpl w:val="530C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154B5B"/>
    <w:multiLevelType w:val="hybridMultilevel"/>
    <w:tmpl w:val="A242547C"/>
    <w:lvl w:ilvl="0" w:tplc="1DBAD10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A77574A"/>
    <w:multiLevelType w:val="hybridMultilevel"/>
    <w:tmpl w:val="EE968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F36D96"/>
    <w:multiLevelType w:val="hybridMultilevel"/>
    <w:tmpl w:val="A02E8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CC44DF"/>
    <w:multiLevelType w:val="hybridMultilevel"/>
    <w:tmpl w:val="C1BE1EEA"/>
    <w:lvl w:ilvl="0" w:tplc="C7BE5566">
      <w:start w:val="1"/>
      <w:numFmt w:val="decimal"/>
      <w:lvlText w:val="Etap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7"/>
  </w:num>
  <w:num w:numId="5">
    <w:abstractNumId w:val="5"/>
  </w:num>
  <w:num w:numId="6">
    <w:abstractNumId w:val="1"/>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D1E"/>
    <w:rsid w:val="0005547A"/>
    <w:rsid w:val="0005623E"/>
    <w:rsid w:val="0007139B"/>
    <w:rsid w:val="00075D57"/>
    <w:rsid w:val="00093356"/>
    <w:rsid w:val="000A2A6A"/>
    <w:rsid w:val="000A70E2"/>
    <w:rsid w:val="000D4B6B"/>
    <w:rsid w:val="000D4C43"/>
    <w:rsid w:val="000D542C"/>
    <w:rsid w:val="000E0F0C"/>
    <w:rsid w:val="000E4620"/>
    <w:rsid w:val="000F4A7D"/>
    <w:rsid w:val="000F6529"/>
    <w:rsid w:val="00105173"/>
    <w:rsid w:val="001104CE"/>
    <w:rsid w:val="001151E2"/>
    <w:rsid w:val="001159ED"/>
    <w:rsid w:val="00123931"/>
    <w:rsid w:val="00140595"/>
    <w:rsid w:val="001544E7"/>
    <w:rsid w:val="00161A86"/>
    <w:rsid w:val="001B014C"/>
    <w:rsid w:val="001B1F44"/>
    <w:rsid w:val="001C0002"/>
    <w:rsid w:val="001D519F"/>
    <w:rsid w:val="001F1C23"/>
    <w:rsid w:val="001F71AB"/>
    <w:rsid w:val="00213378"/>
    <w:rsid w:val="00214D48"/>
    <w:rsid w:val="00226A24"/>
    <w:rsid w:val="002403AD"/>
    <w:rsid w:val="00243047"/>
    <w:rsid w:val="002469D1"/>
    <w:rsid w:val="002861BA"/>
    <w:rsid w:val="002866FB"/>
    <w:rsid w:val="002A11D4"/>
    <w:rsid w:val="002A360F"/>
    <w:rsid w:val="002A58B1"/>
    <w:rsid w:val="002B7B3A"/>
    <w:rsid w:val="002C2E5C"/>
    <w:rsid w:val="002C3B91"/>
    <w:rsid w:val="002C7484"/>
    <w:rsid w:val="002D1D1C"/>
    <w:rsid w:val="002E6D13"/>
    <w:rsid w:val="002F5F65"/>
    <w:rsid w:val="002F7F1E"/>
    <w:rsid w:val="00324FAD"/>
    <w:rsid w:val="00332ABA"/>
    <w:rsid w:val="00340CE1"/>
    <w:rsid w:val="00347C48"/>
    <w:rsid w:val="00362C1C"/>
    <w:rsid w:val="00370097"/>
    <w:rsid w:val="00384D3F"/>
    <w:rsid w:val="00390104"/>
    <w:rsid w:val="003B742D"/>
    <w:rsid w:val="003F69B8"/>
    <w:rsid w:val="0040366C"/>
    <w:rsid w:val="004043BA"/>
    <w:rsid w:val="004060C5"/>
    <w:rsid w:val="00407535"/>
    <w:rsid w:val="0043036D"/>
    <w:rsid w:val="00432D60"/>
    <w:rsid w:val="004400B7"/>
    <w:rsid w:val="00443103"/>
    <w:rsid w:val="004437E4"/>
    <w:rsid w:val="00447E6F"/>
    <w:rsid w:val="004547B9"/>
    <w:rsid w:val="00470D5E"/>
    <w:rsid w:val="0047652D"/>
    <w:rsid w:val="00480AA5"/>
    <w:rsid w:val="00490C8E"/>
    <w:rsid w:val="004A7874"/>
    <w:rsid w:val="004B07AB"/>
    <w:rsid w:val="004B448E"/>
    <w:rsid w:val="004D36CD"/>
    <w:rsid w:val="004F2AC0"/>
    <w:rsid w:val="00513894"/>
    <w:rsid w:val="00536C3C"/>
    <w:rsid w:val="00540557"/>
    <w:rsid w:val="005452FA"/>
    <w:rsid w:val="0055310A"/>
    <w:rsid w:val="00566F94"/>
    <w:rsid w:val="00587F62"/>
    <w:rsid w:val="005A2F94"/>
    <w:rsid w:val="005A7181"/>
    <w:rsid w:val="005A7D02"/>
    <w:rsid w:val="005B0692"/>
    <w:rsid w:val="005B0759"/>
    <w:rsid w:val="005B65C3"/>
    <w:rsid w:val="005C1509"/>
    <w:rsid w:val="005C1E50"/>
    <w:rsid w:val="005C50FE"/>
    <w:rsid w:val="005D2E6D"/>
    <w:rsid w:val="005E71F7"/>
    <w:rsid w:val="006031B4"/>
    <w:rsid w:val="00627131"/>
    <w:rsid w:val="0063218F"/>
    <w:rsid w:val="00634575"/>
    <w:rsid w:val="00644EEE"/>
    <w:rsid w:val="0066586E"/>
    <w:rsid w:val="00690961"/>
    <w:rsid w:val="0069730A"/>
    <w:rsid w:val="006C04F8"/>
    <w:rsid w:val="006C792C"/>
    <w:rsid w:val="006E7686"/>
    <w:rsid w:val="006F0E81"/>
    <w:rsid w:val="00720A82"/>
    <w:rsid w:val="00721D4F"/>
    <w:rsid w:val="00726B3A"/>
    <w:rsid w:val="007300EF"/>
    <w:rsid w:val="00742340"/>
    <w:rsid w:val="00745CE2"/>
    <w:rsid w:val="00774067"/>
    <w:rsid w:val="007B0DBE"/>
    <w:rsid w:val="007B1B66"/>
    <w:rsid w:val="007B61D2"/>
    <w:rsid w:val="007C76AA"/>
    <w:rsid w:val="007D3658"/>
    <w:rsid w:val="007E1BF5"/>
    <w:rsid w:val="007E5398"/>
    <w:rsid w:val="007E6E76"/>
    <w:rsid w:val="007F39B5"/>
    <w:rsid w:val="007F7BAB"/>
    <w:rsid w:val="008008C8"/>
    <w:rsid w:val="008217FD"/>
    <w:rsid w:val="00830D74"/>
    <w:rsid w:val="00843738"/>
    <w:rsid w:val="008463FB"/>
    <w:rsid w:val="008506CA"/>
    <w:rsid w:val="00853C7C"/>
    <w:rsid w:val="00856896"/>
    <w:rsid w:val="008651B2"/>
    <w:rsid w:val="00881207"/>
    <w:rsid w:val="008A64A8"/>
    <w:rsid w:val="008C7EDF"/>
    <w:rsid w:val="008D7DA4"/>
    <w:rsid w:val="008E2116"/>
    <w:rsid w:val="008E5977"/>
    <w:rsid w:val="009007FB"/>
    <w:rsid w:val="009009B0"/>
    <w:rsid w:val="00922DB1"/>
    <w:rsid w:val="009265B1"/>
    <w:rsid w:val="00927EC5"/>
    <w:rsid w:val="00942317"/>
    <w:rsid w:val="0095533C"/>
    <w:rsid w:val="00965F71"/>
    <w:rsid w:val="009771DF"/>
    <w:rsid w:val="00991DCF"/>
    <w:rsid w:val="00995E76"/>
    <w:rsid w:val="009B4F6D"/>
    <w:rsid w:val="009C6232"/>
    <w:rsid w:val="009C7FDC"/>
    <w:rsid w:val="009D78C6"/>
    <w:rsid w:val="009E4FDE"/>
    <w:rsid w:val="009F3AC1"/>
    <w:rsid w:val="00A01EDB"/>
    <w:rsid w:val="00A130A8"/>
    <w:rsid w:val="00A23B12"/>
    <w:rsid w:val="00A43A87"/>
    <w:rsid w:val="00A64B1F"/>
    <w:rsid w:val="00A767F0"/>
    <w:rsid w:val="00A91FEC"/>
    <w:rsid w:val="00A97178"/>
    <w:rsid w:val="00AA3FCD"/>
    <w:rsid w:val="00AA4C4C"/>
    <w:rsid w:val="00AA7D0C"/>
    <w:rsid w:val="00AD24B9"/>
    <w:rsid w:val="00AF0902"/>
    <w:rsid w:val="00AF14B6"/>
    <w:rsid w:val="00AF20C9"/>
    <w:rsid w:val="00AF2334"/>
    <w:rsid w:val="00B01351"/>
    <w:rsid w:val="00B02F91"/>
    <w:rsid w:val="00B21208"/>
    <w:rsid w:val="00B27823"/>
    <w:rsid w:val="00B30188"/>
    <w:rsid w:val="00B36C8F"/>
    <w:rsid w:val="00B56079"/>
    <w:rsid w:val="00B61E4A"/>
    <w:rsid w:val="00B6632A"/>
    <w:rsid w:val="00B80AA1"/>
    <w:rsid w:val="00B81340"/>
    <w:rsid w:val="00B92D73"/>
    <w:rsid w:val="00B940E2"/>
    <w:rsid w:val="00B96B1D"/>
    <w:rsid w:val="00B979AE"/>
    <w:rsid w:val="00BA0D1E"/>
    <w:rsid w:val="00BB0A55"/>
    <w:rsid w:val="00BB5AE0"/>
    <w:rsid w:val="00BC1494"/>
    <w:rsid w:val="00BC3051"/>
    <w:rsid w:val="00BC5EAF"/>
    <w:rsid w:val="00BD7803"/>
    <w:rsid w:val="00BF3A1B"/>
    <w:rsid w:val="00C032A8"/>
    <w:rsid w:val="00C1005A"/>
    <w:rsid w:val="00C2159E"/>
    <w:rsid w:val="00C23C10"/>
    <w:rsid w:val="00C32C0A"/>
    <w:rsid w:val="00C35932"/>
    <w:rsid w:val="00C401FF"/>
    <w:rsid w:val="00C45BEB"/>
    <w:rsid w:val="00C45BF7"/>
    <w:rsid w:val="00C81DE5"/>
    <w:rsid w:val="00C822A2"/>
    <w:rsid w:val="00C82407"/>
    <w:rsid w:val="00C87550"/>
    <w:rsid w:val="00C93383"/>
    <w:rsid w:val="00CA06C9"/>
    <w:rsid w:val="00CB0B5B"/>
    <w:rsid w:val="00CB0EF3"/>
    <w:rsid w:val="00CC268A"/>
    <w:rsid w:val="00CC2D8E"/>
    <w:rsid w:val="00CC4BAD"/>
    <w:rsid w:val="00CD10F0"/>
    <w:rsid w:val="00CD265E"/>
    <w:rsid w:val="00CD749F"/>
    <w:rsid w:val="00CD7BAD"/>
    <w:rsid w:val="00CE3CE8"/>
    <w:rsid w:val="00CE4FEF"/>
    <w:rsid w:val="00CF5F81"/>
    <w:rsid w:val="00D139EA"/>
    <w:rsid w:val="00D16397"/>
    <w:rsid w:val="00D20BD4"/>
    <w:rsid w:val="00D31FB7"/>
    <w:rsid w:val="00D32F88"/>
    <w:rsid w:val="00D33125"/>
    <w:rsid w:val="00D42E33"/>
    <w:rsid w:val="00D627DF"/>
    <w:rsid w:val="00D642E5"/>
    <w:rsid w:val="00D70C87"/>
    <w:rsid w:val="00D81D7C"/>
    <w:rsid w:val="00D83DEB"/>
    <w:rsid w:val="00D90C9F"/>
    <w:rsid w:val="00D90FE3"/>
    <w:rsid w:val="00DD308D"/>
    <w:rsid w:val="00DE35A3"/>
    <w:rsid w:val="00E0650B"/>
    <w:rsid w:val="00E100D2"/>
    <w:rsid w:val="00E20EFA"/>
    <w:rsid w:val="00E225A9"/>
    <w:rsid w:val="00E311B5"/>
    <w:rsid w:val="00E3347C"/>
    <w:rsid w:val="00E43EFB"/>
    <w:rsid w:val="00E45818"/>
    <w:rsid w:val="00E46668"/>
    <w:rsid w:val="00E606ED"/>
    <w:rsid w:val="00E62BDB"/>
    <w:rsid w:val="00E7422B"/>
    <w:rsid w:val="00EA2B46"/>
    <w:rsid w:val="00ED13BF"/>
    <w:rsid w:val="00EE0CD0"/>
    <w:rsid w:val="00EF0875"/>
    <w:rsid w:val="00EF3615"/>
    <w:rsid w:val="00EF3AC0"/>
    <w:rsid w:val="00F034A4"/>
    <w:rsid w:val="00F06DF5"/>
    <w:rsid w:val="00F124CB"/>
    <w:rsid w:val="00F1695F"/>
    <w:rsid w:val="00F27A4E"/>
    <w:rsid w:val="00F62370"/>
    <w:rsid w:val="00F91E68"/>
    <w:rsid w:val="00FA01E9"/>
    <w:rsid w:val="00FA443A"/>
    <w:rsid w:val="00FB1DCC"/>
    <w:rsid w:val="00FB37A4"/>
    <w:rsid w:val="00FB5670"/>
    <w:rsid w:val="00FB76B3"/>
    <w:rsid w:val="00FC2984"/>
    <w:rsid w:val="00FC6E3F"/>
    <w:rsid w:val="00FD33C3"/>
    <w:rsid w:val="00FE566F"/>
    <w:rsid w:val="00FF0A1E"/>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fr-FR" w:eastAsia="fr-FR" w:bidi="ar-SA"/>
      </w:rPr>
    </w:rPrDefault>
    <w:pPrDefault/>
  </w:docDefaults>
  <w:latentStyles w:defLockedState="0" w:defUIPriority="0" w:defSemiHidden="0" w:defUnhideWhenUsed="0" w:defQFormat="0" w:count="267">
    <w:lsdException w:name="heading 1" w:uiPriority="9" w:qFormat="1"/>
    <w:lsdException w:name="toc 1" w:uiPriority="39"/>
    <w:lsdException w:name="footer" w:uiPriority="99"/>
    <w:lsdException w:name="Hyperlink" w:uiPriority="99"/>
    <w:lsdException w:name="List Paragraph" w:uiPriority="34" w:qFormat="1"/>
  </w:latentStyles>
  <w:style w:type="paragraph" w:default="1" w:styleId="Normal">
    <w:name w:val="Normal"/>
    <w:qFormat/>
    <w:rsid w:val="005F0508"/>
    <w:rPr>
      <w:sz w:val="24"/>
      <w:szCs w:val="24"/>
      <w:lang w:val="en-US" w:eastAsia="ja-JP"/>
    </w:rPr>
  </w:style>
  <w:style w:type="paragraph" w:styleId="Titre1">
    <w:name w:val="heading 1"/>
    <w:basedOn w:val="Normal"/>
    <w:next w:val="Normal"/>
    <w:link w:val="Titre1Car"/>
    <w:uiPriority w:val="9"/>
    <w:qFormat/>
    <w:rsid w:val="00D90C9F"/>
    <w:pPr>
      <w:keepNext/>
      <w:keepLines/>
      <w:spacing w:before="400" w:after="120"/>
      <w:outlineLvl w:val="0"/>
    </w:pPr>
    <w:rPr>
      <w:rFonts w:ascii="Calibri" w:eastAsia="MS Gothic" w:hAnsi="Calibri"/>
      <w:b/>
      <w:bCs/>
      <w:color w:val="345A8A"/>
      <w:sz w:val="32"/>
      <w:szCs w:val="32"/>
      <w:lang w:val="fr-FR"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857F0"/>
    <w:rPr>
      <w:rFonts w:ascii="Lucida Grande" w:hAnsi="Lucida Grande"/>
      <w:sz w:val="18"/>
      <w:szCs w:val="18"/>
    </w:rPr>
  </w:style>
  <w:style w:type="character" w:customStyle="1" w:styleId="BalloonTextChar">
    <w:name w:val="Balloon Text Char"/>
    <w:basedOn w:val="Policepardfaut"/>
    <w:uiPriority w:val="99"/>
    <w:semiHidden/>
    <w:rsid w:val="00367C02"/>
    <w:rPr>
      <w:rFonts w:ascii="Lucida Grande" w:hAnsi="Lucida Grande"/>
      <w:sz w:val="18"/>
      <w:szCs w:val="18"/>
    </w:rPr>
  </w:style>
  <w:style w:type="character" w:customStyle="1" w:styleId="BalloonTextChar0">
    <w:name w:val="Balloon Text Char"/>
    <w:uiPriority w:val="99"/>
    <w:semiHidden/>
    <w:rsid w:val="003B1AD2"/>
    <w:rPr>
      <w:rFonts w:ascii="Lucida Grande" w:hAnsi="Lucida Grande"/>
      <w:sz w:val="18"/>
      <w:szCs w:val="18"/>
    </w:rPr>
  </w:style>
  <w:style w:type="character" w:customStyle="1" w:styleId="BalloonTextChar1">
    <w:name w:val="Balloon Text Char"/>
    <w:uiPriority w:val="99"/>
    <w:semiHidden/>
    <w:rsid w:val="00990C13"/>
    <w:rPr>
      <w:rFonts w:ascii="Lucida Grande" w:hAnsi="Lucida Grande"/>
      <w:sz w:val="18"/>
      <w:szCs w:val="18"/>
    </w:rPr>
  </w:style>
  <w:style w:type="character" w:customStyle="1" w:styleId="BalloonTextChar2">
    <w:name w:val="Balloon Text Char"/>
    <w:uiPriority w:val="99"/>
    <w:semiHidden/>
    <w:rsid w:val="00990C13"/>
    <w:rPr>
      <w:rFonts w:ascii="Lucida Grande" w:hAnsi="Lucida Grande"/>
      <w:sz w:val="18"/>
      <w:szCs w:val="18"/>
    </w:rPr>
  </w:style>
  <w:style w:type="paragraph" w:styleId="Paragraphedeliste">
    <w:name w:val="List Paragraph"/>
    <w:basedOn w:val="Normal"/>
    <w:link w:val="ParagraphedelisteCar"/>
    <w:uiPriority w:val="34"/>
    <w:qFormat/>
    <w:rsid w:val="00BA0D1E"/>
    <w:pPr>
      <w:ind w:left="720"/>
      <w:contextualSpacing/>
    </w:pPr>
  </w:style>
  <w:style w:type="character" w:styleId="Marquedecommentaire">
    <w:name w:val="annotation reference"/>
    <w:unhideWhenUsed/>
    <w:rsid w:val="00E857F0"/>
    <w:rPr>
      <w:sz w:val="18"/>
      <w:szCs w:val="18"/>
    </w:rPr>
  </w:style>
  <w:style w:type="paragraph" w:styleId="Commentaire">
    <w:name w:val="annotation text"/>
    <w:basedOn w:val="Normal"/>
    <w:link w:val="CommentaireCar"/>
    <w:unhideWhenUsed/>
    <w:rsid w:val="00E857F0"/>
  </w:style>
  <w:style w:type="character" w:customStyle="1" w:styleId="CommentaireCar">
    <w:name w:val="Commentaire Car"/>
    <w:basedOn w:val="Policepardfaut"/>
    <w:link w:val="Commentaire"/>
    <w:rsid w:val="00E857F0"/>
  </w:style>
  <w:style w:type="character" w:customStyle="1" w:styleId="TextedebullesCar">
    <w:name w:val="Texte de bulles Car"/>
    <w:link w:val="Textedebulles"/>
    <w:uiPriority w:val="99"/>
    <w:semiHidden/>
    <w:rsid w:val="00E857F0"/>
    <w:rPr>
      <w:rFonts w:ascii="Lucida Grande" w:hAnsi="Lucida Grande"/>
      <w:sz w:val="18"/>
      <w:szCs w:val="18"/>
    </w:rPr>
  </w:style>
  <w:style w:type="character" w:styleId="Lienhypertexte">
    <w:name w:val="Hyperlink"/>
    <w:uiPriority w:val="99"/>
    <w:unhideWhenUsed/>
    <w:rsid w:val="001A742E"/>
    <w:rPr>
      <w:color w:val="0000FF"/>
      <w:u w:val="single"/>
    </w:rPr>
  </w:style>
  <w:style w:type="paragraph" w:styleId="Objetducommentaire">
    <w:name w:val="annotation subject"/>
    <w:basedOn w:val="Commentaire"/>
    <w:next w:val="Commentaire"/>
    <w:link w:val="ObjetducommentaireCar"/>
    <w:uiPriority w:val="99"/>
    <w:semiHidden/>
    <w:unhideWhenUsed/>
    <w:rsid w:val="001A742E"/>
    <w:rPr>
      <w:b/>
      <w:bCs/>
      <w:sz w:val="20"/>
      <w:szCs w:val="20"/>
    </w:rPr>
  </w:style>
  <w:style w:type="character" w:customStyle="1" w:styleId="ObjetducommentaireCar">
    <w:name w:val="Objet du commentaire Car"/>
    <w:link w:val="Objetducommentaire"/>
    <w:uiPriority w:val="99"/>
    <w:semiHidden/>
    <w:rsid w:val="001A742E"/>
    <w:rPr>
      <w:b/>
      <w:bCs/>
      <w:sz w:val="20"/>
      <w:szCs w:val="20"/>
    </w:rPr>
  </w:style>
  <w:style w:type="paragraph" w:styleId="En-tte">
    <w:name w:val="header"/>
    <w:basedOn w:val="Normal"/>
    <w:link w:val="En-tteCar"/>
    <w:uiPriority w:val="99"/>
    <w:unhideWhenUsed/>
    <w:rsid w:val="00E83814"/>
    <w:pPr>
      <w:tabs>
        <w:tab w:val="center" w:pos="4320"/>
        <w:tab w:val="right" w:pos="8640"/>
      </w:tabs>
    </w:pPr>
  </w:style>
  <w:style w:type="character" w:customStyle="1" w:styleId="En-tteCar">
    <w:name w:val="En-tête Car"/>
    <w:basedOn w:val="Policepardfaut"/>
    <w:link w:val="En-tte"/>
    <w:uiPriority w:val="99"/>
    <w:rsid w:val="00E83814"/>
  </w:style>
  <w:style w:type="paragraph" w:styleId="Pieddepage">
    <w:name w:val="footer"/>
    <w:basedOn w:val="Normal"/>
    <w:link w:val="PieddepageCar"/>
    <w:uiPriority w:val="99"/>
    <w:unhideWhenUsed/>
    <w:rsid w:val="00E83814"/>
    <w:pPr>
      <w:tabs>
        <w:tab w:val="center" w:pos="4320"/>
        <w:tab w:val="right" w:pos="8640"/>
      </w:tabs>
    </w:pPr>
  </w:style>
  <w:style w:type="character" w:customStyle="1" w:styleId="PieddepageCar">
    <w:name w:val="Pied de page Car"/>
    <w:basedOn w:val="Policepardfaut"/>
    <w:link w:val="Pieddepage"/>
    <w:uiPriority w:val="99"/>
    <w:rsid w:val="00E83814"/>
  </w:style>
  <w:style w:type="character" w:customStyle="1" w:styleId="Titre1Car">
    <w:name w:val="Titre 1 Car"/>
    <w:link w:val="Titre1"/>
    <w:uiPriority w:val="9"/>
    <w:rsid w:val="00D90C9F"/>
    <w:rPr>
      <w:rFonts w:ascii="Calibri" w:eastAsia="MS Gothic" w:hAnsi="Calibri"/>
      <w:b/>
      <w:bCs/>
      <w:color w:val="345A8A"/>
      <w:sz w:val="32"/>
      <w:szCs w:val="32"/>
      <w:lang w:eastAsia="x-none"/>
    </w:rPr>
  </w:style>
  <w:style w:type="paragraph" w:styleId="En-ttedetabledesmatires">
    <w:name w:val="TOC Heading"/>
    <w:basedOn w:val="Titre1"/>
    <w:next w:val="Normal"/>
    <w:uiPriority w:val="39"/>
    <w:unhideWhenUsed/>
    <w:qFormat/>
    <w:rsid w:val="00CA4EA3"/>
    <w:pPr>
      <w:spacing w:line="276" w:lineRule="auto"/>
      <w:outlineLvl w:val="9"/>
    </w:pPr>
    <w:rPr>
      <w:color w:val="365F91"/>
      <w:sz w:val="28"/>
      <w:szCs w:val="28"/>
      <w:lang w:eastAsia="en-US"/>
    </w:rPr>
  </w:style>
  <w:style w:type="paragraph" w:styleId="TM1">
    <w:name w:val="toc 1"/>
    <w:basedOn w:val="Normal"/>
    <w:next w:val="Normal"/>
    <w:autoRedefine/>
    <w:uiPriority w:val="39"/>
    <w:unhideWhenUsed/>
    <w:rsid w:val="00CA4EA3"/>
    <w:pPr>
      <w:spacing w:before="240" w:after="120"/>
    </w:pPr>
    <w:rPr>
      <w:b/>
      <w:caps/>
      <w:sz w:val="22"/>
      <w:szCs w:val="22"/>
      <w:u w:val="single"/>
    </w:rPr>
  </w:style>
  <w:style w:type="paragraph" w:styleId="TM2">
    <w:name w:val="toc 2"/>
    <w:basedOn w:val="Normal"/>
    <w:next w:val="Normal"/>
    <w:autoRedefine/>
    <w:uiPriority w:val="39"/>
    <w:unhideWhenUsed/>
    <w:rsid w:val="00CA4EA3"/>
    <w:rPr>
      <w:b/>
      <w:smallCaps/>
      <w:sz w:val="22"/>
      <w:szCs w:val="22"/>
    </w:rPr>
  </w:style>
  <w:style w:type="paragraph" w:styleId="TM3">
    <w:name w:val="toc 3"/>
    <w:basedOn w:val="Normal"/>
    <w:next w:val="Normal"/>
    <w:autoRedefine/>
    <w:uiPriority w:val="39"/>
    <w:semiHidden/>
    <w:unhideWhenUsed/>
    <w:rsid w:val="00CA4EA3"/>
    <w:rPr>
      <w:smallCaps/>
      <w:sz w:val="22"/>
      <w:szCs w:val="22"/>
    </w:rPr>
  </w:style>
  <w:style w:type="paragraph" w:styleId="TM4">
    <w:name w:val="toc 4"/>
    <w:basedOn w:val="Normal"/>
    <w:next w:val="Normal"/>
    <w:autoRedefine/>
    <w:uiPriority w:val="39"/>
    <w:semiHidden/>
    <w:unhideWhenUsed/>
    <w:rsid w:val="00CA4EA3"/>
    <w:rPr>
      <w:sz w:val="22"/>
      <w:szCs w:val="22"/>
    </w:rPr>
  </w:style>
  <w:style w:type="paragraph" w:styleId="TM5">
    <w:name w:val="toc 5"/>
    <w:basedOn w:val="Normal"/>
    <w:next w:val="Normal"/>
    <w:autoRedefine/>
    <w:uiPriority w:val="39"/>
    <w:semiHidden/>
    <w:unhideWhenUsed/>
    <w:rsid w:val="00CA4EA3"/>
    <w:rPr>
      <w:sz w:val="22"/>
      <w:szCs w:val="22"/>
    </w:rPr>
  </w:style>
  <w:style w:type="paragraph" w:styleId="TM6">
    <w:name w:val="toc 6"/>
    <w:basedOn w:val="Normal"/>
    <w:next w:val="Normal"/>
    <w:autoRedefine/>
    <w:uiPriority w:val="39"/>
    <w:semiHidden/>
    <w:unhideWhenUsed/>
    <w:rsid w:val="00CA4EA3"/>
    <w:rPr>
      <w:sz w:val="22"/>
      <w:szCs w:val="22"/>
    </w:rPr>
  </w:style>
  <w:style w:type="paragraph" w:styleId="TM7">
    <w:name w:val="toc 7"/>
    <w:basedOn w:val="Normal"/>
    <w:next w:val="Normal"/>
    <w:autoRedefine/>
    <w:uiPriority w:val="39"/>
    <w:semiHidden/>
    <w:unhideWhenUsed/>
    <w:rsid w:val="00CA4EA3"/>
    <w:rPr>
      <w:sz w:val="22"/>
      <w:szCs w:val="22"/>
    </w:rPr>
  </w:style>
  <w:style w:type="paragraph" w:styleId="TM8">
    <w:name w:val="toc 8"/>
    <w:basedOn w:val="Normal"/>
    <w:next w:val="Normal"/>
    <w:autoRedefine/>
    <w:uiPriority w:val="39"/>
    <w:semiHidden/>
    <w:unhideWhenUsed/>
    <w:rsid w:val="00CA4EA3"/>
    <w:rPr>
      <w:sz w:val="22"/>
      <w:szCs w:val="22"/>
    </w:rPr>
  </w:style>
  <w:style w:type="paragraph" w:styleId="TM9">
    <w:name w:val="toc 9"/>
    <w:basedOn w:val="Normal"/>
    <w:next w:val="Normal"/>
    <w:autoRedefine/>
    <w:uiPriority w:val="39"/>
    <w:semiHidden/>
    <w:unhideWhenUsed/>
    <w:rsid w:val="00CA4EA3"/>
    <w:rPr>
      <w:sz w:val="22"/>
      <w:szCs w:val="22"/>
    </w:rPr>
  </w:style>
  <w:style w:type="table" w:styleId="Grilledutableau">
    <w:name w:val="Table Grid"/>
    <w:basedOn w:val="TableauNormal"/>
    <w:rsid w:val="007B1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05547A"/>
    <w:rPr>
      <w:sz w:val="24"/>
      <w:szCs w:val="24"/>
      <w:lang w:val="en-US" w:eastAsia="ja-JP"/>
    </w:rPr>
  </w:style>
  <w:style w:type="character" w:styleId="Lienhypertextesuivivisit">
    <w:name w:val="FollowedHyperlink"/>
    <w:basedOn w:val="Policepardfaut"/>
    <w:rsid w:val="008A64A8"/>
    <w:rPr>
      <w:color w:val="800080" w:themeColor="followedHyperlink"/>
      <w:u w:val="single"/>
    </w:rPr>
  </w:style>
  <w:style w:type="paragraph" w:styleId="Notedebasdepage">
    <w:name w:val="footnote text"/>
    <w:basedOn w:val="Normal"/>
    <w:link w:val="NotedebasdepageCar"/>
    <w:rsid w:val="000F6529"/>
    <w:rPr>
      <w:sz w:val="20"/>
      <w:szCs w:val="20"/>
    </w:rPr>
  </w:style>
  <w:style w:type="character" w:customStyle="1" w:styleId="NotedebasdepageCar">
    <w:name w:val="Note de bas de page Car"/>
    <w:basedOn w:val="Policepardfaut"/>
    <w:link w:val="Notedebasdepage"/>
    <w:rsid w:val="000F6529"/>
    <w:rPr>
      <w:lang w:val="en-US" w:eastAsia="ja-JP"/>
    </w:rPr>
  </w:style>
  <w:style w:type="character" w:styleId="Appelnotedebasdep">
    <w:name w:val="footnote reference"/>
    <w:basedOn w:val="Policepardfaut"/>
    <w:rsid w:val="000F65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fr-FR" w:eastAsia="fr-FR" w:bidi="ar-SA"/>
      </w:rPr>
    </w:rPrDefault>
    <w:pPrDefault/>
  </w:docDefaults>
  <w:latentStyles w:defLockedState="0" w:defUIPriority="0" w:defSemiHidden="0" w:defUnhideWhenUsed="0" w:defQFormat="0" w:count="267">
    <w:lsdException w:name="heading 1" w:uiPriority="9" w:qFormat="1"/>
    <w:lsdException w:name="toc 1" w:uiPriority="39"/>
    <w:lsdException w:name="footer" w:uiPriority="99"/>
    <w:lsdException w:name="Hyperlink" w:uiPriority="99"/>
    <w:lsdException w:name="List Paragraph" w:uiPriority="34" w:qFormat="1"/>
  </w:latentStyles>
  <w:style w:type="paragraph" w:default="1" w:styleId="Normal">
    <w:name w:val="Normal"/>
    <w:qFormat/>
    <w:rsid w:val="005F0508"/>
    <w:rPr>
      <w:sz w:val="24"/>
      <w:szCs w:val="24"/>
      <w:lang w:val="en-US" w:eastAsia="ja-JP"/>
    </w:rPr>
  </w:style>
  <w:style w:type="paragraph" w:styleId="Titre1">
    <w:name w:val="heading 1"/>
    <w:basedOn w:val="Normal"/>
    <w:next w:val="Normal"/>
    <w:link w:val="Titre1Car"/>
    <w:uiPriority w:val="9"/>
    <w:qFormat/>
    <w:rsid w:val="00D90C9F"/>
    <w:pPr>
      <w:keepNext/>
      <w:keepLines/>
      <w:spacing w:before="400" w:after="120"/>
      <w:outlineLvl w:val="0"/>
    </w:pPr>
    <w:rPr>
      <w:rFonts w:ascii="Calibri" w:eastAsia="MS Gothic" w:hAnsi="Calibri"/>
      <w:b/>
      <w:bCs/>
      <w:color w:val="345A8A"/>
      <w:sz w:val="32"/>
      <w:szCs w:val="32"/>
      <w:lang w:val="fr-FR"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857F0"/>
    <w:rPr>
      <w:rFonts w:ascii="Lucida Grande" w:hAnsi="Lucida Grande"/>
      <w:sz w:val="18"/>
      <w:szCs w:val="18"/>
    </w:rPr>
  </w:style>
  <w:style w:type="character" w:customStyle="1" w:styleId="BalloonTextChar">
    <w:name w:val="Balloon Text Char"/>
    <w:basedOn w:val="Policepardfaut"/>
    <w:uiPriority w:val="99"/>
    <w:semiHidden/>
    <w:rsid w:val="00367C02"/>
    <w:rPr>
      <w:rFonts w:ascii="Lucida Grande" w:hAnsi="Lucida Grande"/>
      <w:sz w:val="18"/>
      <w:szCs w:val="18"/>
    </w:rPr>
  </w:style>
  <w:style w:type="character" w:customStyle="1" w:styleId="BalloonTextChar0">
    <w:name w:val="Balloon Text Char"/>
    <w:uiPriority w:val="99"/>
    <w:semiHidden/>
    <w:rsid w:val="003B1AD2"/>
    <w:rPr>
      <w:rFonts w:ascii="Lucida Grande" w:hAnsi="Lucida Grande"/>
      <w:sz w:val="18"/>
      <w:szCs w:val="18"/>
    </w:rPr>
  </w:style>
  <w:style w:type="character" w:customStyle="1" w:styleId="BalloonTextChar1">
    <w:name w:val="Balloon Text Char"/>
    <w:uiPriority w:val="99"/>
    <w:semiHidden/>
    <w:rsid w:val="00990C13"/>
    <w:rPr>
      <w:rFonts w:ascii="Lucida Grande" w:hAnsi="Lucida Grande"/>
      <w:sz w:val="18"/>
      <w:szCs w:val="18"/>
    </w:rPr>
  </w:style>
  <w:style w:type="character" w:customStyle="1" w:styleId="BalloonTextChar2">
    <w:name w:val="Balloon Text Char"/>
    <w:uiPriority w:val="99"/>
    <w:semiHidden/>
    <w:rsid w:val="00990C13"/>
    <w:rPr>
      <w:rFonts w:ascii="Lucida Grande" w:hAnsi="Lucida Grande"/>
      <w:sz w:val="18"/>
      <w:szCs w:val="18"/>
    </w:rPr>
  </w:style>
  <w:style w:type="paragraph" w:styleId="Paragraphedeliste">
    <w:name w:val="List Paragraph"/>
    <w:basedOn w:val="Normal"/>
    <w:link w:val="ParagraphedelisteCar"/>
    <w:uiPriority w:val="34"/>
    <w:qFormat/>
    <w:rsid w:val="00BA0D1E"/>
    <w:pPr>
      <w:ind w:left="720"/>
      <w:contextualSpacing/>
    </w:pPr>
  </w:style>
  <w:style w:type="character" w:styleId="Marquedecommentaire">
    <w:name w:val="annotation reference"/>
    <w:unhideWhenUsed/>
    <w:rsid w:val="00E857F0"/>
    <w:rPr>
      <w:sz w:val="18"/>
      <w:szCs w:val="18"/>
    </w:rPr>
  </w:style>
  <w:style w:type="paragraph" w:styleId="Commentaire">
    <w:name w:val="annotation text"/>
    <w:basedOn w:val="Normal"/>
    <w:link w:val="CommentaireCar"/>
    <w:unhideWhenUsed/>
    <w:rsid w:val="00E857F0"/>
  </w:style>
  <w:style w:type="character" w:customStyle="1" w:styleId="CommentaireCar">
    <w:name w:val="Commentaire Car"/>
    <w:basedOn w:val="Policepardfaut"/>
    <w:link w:val="Commentaire"/>
    <w:rsid w:val="00E857F0"/>
  </w:style>
  <w:style w:type="character" w:customStyle="1" w:styleId="TextedebullesCar">
    <w:name w:val="Texte de bulles Car"/>
    <w:link w:val="Textedebulles"/>
    <w:uiPriority w:val="99"/>
    <w:semiHidden/>
    <w:rsid w:val="00E857F0"/>
    <w:rPr>
      <w:rFonts w:ascii="Lucida Grande" w:hAnsi="Lucida Grande"/>
      <w:sz w:val="18"/>
      <w:szCs w:val="18"/>
    </w:rPr>
  </w:style>
  <w:style w:type="character" w:styleId="Lienhypertexte">
    <w:name w:val="Hyperlink"/>
    <w:uiPriority w:val="99"/>
    <w:unhideWhenUsed/>
    <w:rsid w:val="001A742E"/>
    <w:rPr>
      <w:color w:val="0000FF"/>
      <w:u w:val="single"/>
    </w:rPr>
  </w:style>
  <w:style w:type="paragraph" w:styleId="Objetducommentaire">
    <w:name w:val="annotation subject"/>
    <w:basedOn w:val="Commentaire"/>
    <w:next w:val="Commentaire"/>
    <w:link w:val="ObjetducommentaireCar"/>
    <w:uiPriority w:val="99"/>
    <w:semiHidden/>
    <w:unhideWhenUsed/>
    <w:rsid w:val="001A742E"/>
    <w:rPr>
      <w:b/>
      <w:bCs/>
      <w:sz w:val="20"/>
      <w:szCs w:val="20"/>
    </w:rPr>
  </w:style>
  <w:style w:type="character" w:customStyle="1" w:styleId="ObjetducommentaireCar">
    <w:name w:val="Objet du commentaire Car"/>
    <w:link w:val="Objetducommentaire"/>
    <w:uiPriority w:val="99"/>
    <w:semiHidden/>
    <w:rsid w:val="001A742E"/>
    <w:rPr>
      <w:b/>
      <w:bCs/>
      <w:sz w:val="20"/>
      <w:szCs w:val="20"/>
    </w:rPr>
  </w:style>
  <w:style w:type="paragraph" w:styleId="En-tte">
    <w:name w:val="header"/>
    <w:basedOn w:val="Normal"/>
    <w:link w:val="En-tteCar"/>
    <w:uiPriority w:val="99"/>
    <w:unhideWhenUsed/>
    <w:rsid w:val="00E83814"/>
    <w:pPr>
      <w:tabs>
        <w:tab w:val="center" w:pos="4320"/>
        <w:tab w:val="right" w:pos="8640"/>
      </w:tabs>
    </w:pPr>
  </w:style>
  <w:style w:type="character" w:customStyle="1" w:styleId="En-tteCar">
    <w:name w:val="En-tête Car"/>
    <w:basedOn w:val="Policepardfaut"/>
    <w:link w:val="En-tte"/>
    <w:uiPriority w:val="99"/>
    <w:rsid w:val="00E83814"/>
  </w:style>
  <w:style w:type="paragraph" w:styleId="Pieddepage">
    <w:name w:val="footer"/>
    <w:basedOn w:val="Normal"/>
    <w:link w:val="PieddepageCar"/>
    <w:uiPriority w:val="99"/>
    <w:unhideWhenUsed/>
    <w:rsid w:val="00E83814"/>
    <w:pPr>
      <w:tabs>
        <w:tab w:val="center" w:pos="4320"/>
        <w:tab w:val="right" w:pos="8640"/>
      </w:tabs>
    </w:pPr>
  </w:style>
  <w:style w:type="character" w:customStyle="1" w:styleId="PieddepageCar">
    <w:name w:val="Pied de page Car"/>
    <w:basedOn w:val="Policepardfaut"/>
    <w:link w:val="Pieddepage"/>
    <w:uiPriority w:val="99"/>
    <w:rsid w:val="00E83814"/>
  </w:style>
  <w:style w:type="character" w:customStyle="1" w:styleId="Titre1Car">
    <w:name w:val="Titre 1 Car"/>
    <w:link w:val="Titre1"/>
    <w:uiPriority w:val="9"/>
    <w:rsid w:val="00D90C9F"/>
    <w:rPr>
      <w:rFonts w:ascii="Calibri" w:eastAsia="MS Gothic" w:hAnsi="Calibri"/>
      <w:b/>
      <w:bCs/>
      <w:color w:val="345A8A"/>
      <w:sz w:val="32"/>
      <w:szCs w:val="32"/>
      <w:lang w:eastAsia="x-none"/>
    </w:rPr>
  </w:style>
  <w:style w:type="paragraph" w:styleId="En-ttedetabledesmatires">
    <w:name w:val="TOC Heading"/>
    <w:basedOn w:val="Titre1"/>
    <w:next w:val="Normal"/>
    <w:uiPriority w:val="39"/>
    <w:unhideWhenUsed/>
    <w:qFormat/>
    <w:rsid w:val="00CA4EA3"/>
    <w:pPr>
      <w:spacing w:line="276" w:lineRule="auto"/>
      <w:outlineLvl w:val="9"/>
    </w:pPr>
    <w:rPr>
      <w:color w:val="365F91"/>
      <w:sz w:val="28"/>
      <w:szCs w:val="28"/>
      <w:lang w:eastAsia="en-US"/>
    </w:rPr>
  </w:style>
  <w:style w:type="paragraph" w:styleId="TM1">
    <w:name w:val="toc 1"/>
    <w:basedOn w:val="Normal"/>
    <w:next w:val="Normal"/>
    <w:autoRedefine/>
    <w:uiPriority w:val="39"/>
    <w:unhideWhenUsed/>
    <w:rsid w:val="00CA4EA3"/>
    <w:pPr>
      <w:spacing w:before="240" w:after="120"/>
    </w:pPr>
    <w:rPr>
      <w:b/>
      <w:caps/>
      <w:sz w:val="22"/>
      <w:szCs w:val="22"/>
      <w:u w:val="single"/>
    </w:rPr>
  </w:style>
  <w:style w:type="paragraph" w:styleId="TM2">
    <w:name w:val="toc 2"/>
    <w:basedOn w:val="Normal"/>
    <w:next w:val="Normal"/>
    <w:autoRedefine/>
    <w:uiPriority w:val="39"/>
    <w:unhideWhenUsed/>
    <w:rsid w:val="00CA4EA3"/>
    <w:rPr>
      <w:b/>
      <w:smallCaps/>
      <w:sz w:val="22"/>
      <w:szCs w:val="22"/>
    </w:rPr>
  </w:style>
  <w:style w:type="paragraph" w:styleId="TM3">
    <w:name w:val="toc 3"/>
    <w:basedOn w:val="Normal"/>
    <w:next w:val="Normal"/>
    <w:autoRedefine/>
    <w:uiPriority w:val="39"/>
    <w:semiHidden/>
    <w:unhideWhenUsed/>
    <w:rsid w:val="00CA4EA3"/>
    <w:rPr>
      <w:smallCaps/>
      <w:sz w:val="22"/>
      <w:szCs w:val="22"/>
    </w:rPr>
  </w:style>
  <w:style w:type="paragraph" w:styleId="TM4">
    <w:name w:val="toc 4"/>
    <w:basedOn w:val="Normal"/>
    <w:next w:val="Normal"/>
    <w:autoRedefine/>
    <w:uiPriority w:val="39"/>
    <w:semiHidden/>
    <w:unhideWhenUsed/>
    <w:rsid w:val="00CA4EA3"/>
    <w:rPr>
      <w:sz w:val="22"/>
      <w:szCs w:val="22"/>
    </w:rPr>
  </w:style>
  <w:style w:type="paragraph" w:styleId="TM5">
    <w:name w:val="toc 5"/>
    <w:basedOn w:val="Normal"/>
    <w:next w:val="Normal"/>
    <w:autoRedefine/>
    <w:uiPriority w:val="39"/>
    <w:semiHidden/>
    <w:unhideWhenUsed/>
    <w:rsid w:val="00CA4EA3"/>
    <w:rPr>
      <w:sz w:val="22"/>
      <w:szCs w:val="22"/>
    </w:rPr>
  </w:style>
  <w:style w:type="paragraph" w:styleId="TM6">
    <w:name w:val="toc 6"/>
    <w:basedOn w:val="Normal"/>
    <w:next w:val="Normal"/>
    <w:autoRedefine/>
    <w:uiPriority w:val="39"/>
    <w:semiHidden/>
    <w:unhideWhenUsed/>
    <w:rsid w:val="00CA4EA3"/>
    <w:rPr>
      <w:sz w:val="22"/>
      <w:szCs w:val="22"/>
    </w:rPr>
  </w:style>
  <w:style w:type="paragraph" w:styleId="TM7">
    <w:name w:val="toc 7"/>
    <w:basedOn w:val="Normal"/>
    <w:next w:val="Normal"/>
    <w:autoRedefine/>
    <w:uiPriority w:val="39"/>
    <w:semiHidden/>
    <w:unhideWhenUsed/>
    <w:rsid w:val="00CA4EA3"/>
    <w:rPr>
      <w:sz w:val="22"/>
      <w:szCs w:val="22"/>
    </w:rPr>
  </w:style>
  <w:style w:type="paragraph" w:styleId="TM8">
    <w:name w:val="toc 8"/>
    <w:basedOn w:val="Normal"/>
    <w:next w:val="Normal"/>
    <w:autoRedefine/>
    <w:uiPriority w:val="39"/>
    <w:semiHidden/>
    <w:unhideWhenUsed/>
    <w:rsid w:val="00CA4EA3"/>
    <w:rPr>
      <w:sz w:val="22"/>
      <w:szCs w:val="22"/>
    </w:rPr>
  </w:style>
  <w:style w:type="paragraph" w:styleId="TM9">
    <w:name w:val="toc 9"/>
    <w:basedOn w:val="Normal"/>
    <w:next w:val="Normal"/>
    <w:autoRedefine/>
    <w:uiPriority w:val="39"/>
    <w:semiHidden/>
    <w:unhideWhenUsed/>
    <w:rsid w:val="00CA4EA3"/>
    <w:rPr>
      <w:sz w:val="22"/>
      <w:szCs w:val="22"/>
    </w:rPr>
  </w:style>
  <w:style w:type="table" w:styleId="Grilledutableau">
    <w:name w:val="Table Grid"/>
    <w:basedOn w:val="TableauNormal"/>
    <w:rsid w:val="007B1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05547A"/>
    <w:rPr>
      <w:sz w:val="24"/>
      <w:szCs w:val="24"/>
      <w:lang w:val="en-US" w:eastAsia="ja-JP"/>
    </w:rPr>
  </w:style>
  <w:style w:type="character" w:styleId="Lienhypertextesuivivisit">
    <w:name w:val="FollowedHyperlink"/>
    <w:basedOn w:val="Policepardfaut"/>
    <w:rsid w:val="008A64A8"/>
    <w:rPr>
      <w:color w:val="800080" w:themeColor="followedHyperlink"/>
      <w:u w:val="single"/>
    </w:rPr>
  </w:style>
  <w:style w:type="paragraph" w:styleId="Notedebasdepage">
    <w:name w:val="footnote text"/>
    <w:basedOn w:val="Normal"/>
    <w:link w:val="NotedebasdepageCar"/>
    <w:rsid w:val="000F6529"/>
    <w:rPr>
      <w:sz w:val="20"/>
      <w:szCs w:val="20"/>
    </w:rPr>
  </w:style>
  <w:style w:type="character" w:customStyle="1" w:styleId="NotedebasdepageCar">
    <w:name w:val="Note de bas de page Car"/>
    <w:basedOn w:val="Policepardfaut"/>
    <w:link w:val="Notedebasdepage"/>
    <w:rsid w:val="000F6529"/>
    <w:rPr>
      <w:lang w:val="en-US" w:eastAsia="ja-JP"/>
    </w:rPr>
  </w:style>
  <w:style w:type="character" w:styleId="Appelnotedebasdep">
    <w:name w:val="footnote reference"/>
    <w:basedOn w:val="Policepardfaut"/>
    <w:rsid w:val="000F65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52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c.garin@h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t.ly/MIW-Appel201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c.garin@hi.org" TargetMode="External"/><Relationship Id="rId4" Type="http://schemas.microsoft.com/office/2007/relationships/stylesWithEffects" Target="stylesWithEffects.xml"/><Relationship Id="rId9" Type="http://schemas.openxmlformats.org/officeDocument/2006/relationships/hyperlink" Target="http://www.makingitwork-crpd.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6A329-5BBD-4B3C-B9E6-99C1E9CA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9</Pages>
  <Words>2717</Words>
  <Characters>15491</Characters>
  <Application>Microsoft Office Word</Application>
  <DocSecurity>0</DocSecurity>
  <Lines>129</Lines>
  <Paragraphs>36</Paragraphs>
  <ScaleCrop>false</ScaleCrop>
  <HeadingPairs>
    <vt:vector size="4" baseType="variant">
      <vt:variant>
        <vt:lpstr>Titre</vt:lpstr>
      </vt:variant>
      <vt:variant>
        <vt:i4>1</vt:i4>
      </vt:variant>
      <vt:variant>
        <vt:lpstr>Headings</vt:lpstr>
      </vt:variant>
      <vt:variant>
        <vt:i4>10</vt:i4>
      </vt:variant>
    </vt:vector>
  </HeadingPairs>
  <TitlesOfParts>
    <vt:vector size="11" baseType="lpstr">
      <vt:lpstr/>
      <vt:lpstr>About the Call for Good Practices: À propos de l'appel à proposition de bonnes p</vt:lpstr>
      <vt:lpstr>About Making it Work: A propos de Making it Work</vt:lpstr>
      <vt:lpstr>Who is eligible to submit a good practice? Qui est éligible pour présenter des e</vt:lpstr>
      <vt:lpstr>Good practice submission process: Processus de soumission des bonnes pratiques:</vt:lpstr>
      <vt:lpstr>Focus of the call for good practices and good practice priority areas: Objet de </vt:lpstr>
      <vt:lpstr>Good practice criteria:  Critères de bonnes pratiques:</vt:lpstr>
      <vt:lpstr>Examples of initiatives illustrating good practice criteria by criteria:</vt:lpstr>
      <vt:lpstr>More about the Gender and Disability Advisory Committee:</vt:lpstr>
      <vt:lpstr>Assessment of good practice submissions:</vt:lpstr>
      <vt:lpstr>Where to send your completed questionnaire:  </vt:lpstr>
    </vt:vector>
  </TitlesOfParts>
  <Company>Belka</Company>
  <LinksUpToDate>false</LinksUpToDate>
  <CharactersWithSpaces>18172</CharactersWithSpaces>
  <SharedDoc>false</SharedDoc>
  <HLinks>
    <vt:vector size="24" baseType="variant">
      <vt:variant>
        <vt:i4>3932249</vt:i4>
      </vt:variant>
      <vt:variant>
        <vt:i4>45</vt:i4>
      </vt:variant>
      <vt:variant>
        <vt:i4>0</vt:i4>
      </vt:variant>
      <vt:variant>
        <vt:i4>5</vt:i4>
      </vt:variant>
      <vt:variant>
        <vt:lpwstr>mailto:ladams@handicap-international.org</vt:lpwstr>
      </vt:variant>
      <vt:variant>
        <vt:lpwstr/>
      </vt:variant>
      <vt:variant>
        <vt:i4>3932249</vt:i4>
      </vt:variant>
      <vt:variant>
        <vt:i4>42</vt:i4>
      </vt:variant>
      <vt:variant>
        <vt:i4>0</vt:i4>
      </vt:variant>
      <vt:variant>
        <vt:i4>5</vt:i4>
      </vt:variant>
      <vt:variant>
        <vt:lpwstr>mailto:ladams@handicap-international.org</vt:lpwstr>
      </vt:variant>
      <vt:variant>
        <vt:lpwstr/>
      </vt:variant>
      <vt:variant>
        <vt:i4>1835008</vt:i4>
      </vt:variant>
      <vt:variant>
        <vt:i4>39</vt:i4>
      </vt:variant>
      <vt:variant>
        <vt:i4>0</vt:i4>
      </vt:variant>
      <vt:variant>
        <vt:i4>5</vt:i4>
      </vt:variant>
      <vt:variant>
        <vt:lpwstr>http://www.makingitwork-crpd.org</vt:lpwstr>
      </vt:variant>
      <vt:variant>
        <vt:lpwstr/>
      </vt:variant>
      <vt:variant>
        <vt:i4>1835008</vt:i4>
      </vt:variant>
      <vt:variant>
        <vt:i4>36</vt:i4>
      </vt:variant>
      <vt:variant>
        <vt:i4>0</vt:i4>
      </vt:variant>
      <vt:variant>
        <vt:i4>5</vt:i4>
      </vt:variant>
      <vt:variant>
        <vt:lpwstr>http://www.makingitwork-crpd.org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Adams</dc:creator>
  <cp:lastModifiedBy>Sophie PECOURT</cp:lastModifiedBy>
  <cp:revision>69</cp:revision>
  <dcterms:created xsi:type="dcterms:W3CDTF">2016-09-08T13:06:00Z</dcterms:created>
  <dcterms:modified xsi:type="dcterms:W3CDTF">2018-10-09T13:09:00Z</dcterms:modified>
</cp:coreProperties>
</file>